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924" w:rsidRPr="009878AA" w:rsidRDefault="00D26924" w:rsidP="00D26924">
      <w:pPr>
        <w:jc w:val="center"/>
        <w:rPr>
          <w:rFonts w:ascii="宋体" w:eastAsia="宋体" w:hAnsi="宋体"/>
          <w:bCs/>
          <w:sz w:val="48"/>
          <w:szCs w:val="48"/>
        </w:rPr>
      </w:pPr>
      <w:r w:rsidRPr="009878AA">
        <w:rPr>
          <w:rFonts w:ascii="宋体" w:eastAsia="宋体" w:hAnsi="宋体" w:hint="eastAsia"/>
          <w:bCs/>
          <w:sz w:val="48"/>
          <w:szCs w:val="48"/>
        </w:rPr>
        <w:t>第</w:t>
      </w:r>
      <w:r w:rsidRPr="00D26924">
        <w:rPr>
          <w:rFonts w:ascii="宋体" w:eastAsia="宋体" w:hAnsi="宋体" w:hint="eastAsia"/>
          <w:bCs/>
          <w:sz w:val="48"/>
          <w:szCs w:val="48"/>
        </w:rPr>
        <w:t>十</w:t>
      </w:r>
      <w:r>
        <w:rPr>
          <w:rFonts w:ascii="宋体" w:eastAsia="宋体" w:hAnsi="宋体" w:hint="eastAsia"/>
          <w:bCs/>
          <w:sz w:val="48"/>
          <w:szCs w:val="48"/>
        </w:rPr>
        <w:t>六</w:t>
      </w:r>
      <w:r w:rsidRPr="00D26924">
        <w:rPr>
          <w:rFonts w:ascii="宋体" w:eastAsia="宋体" w:hAnsi="宋体" w:hint="eastAsia"/>
          <w:bCs/>
          <w:sz w:val="48"/>
          <w:szCs w:val="48"/>
        </w:rPr>
        <w:t>期</w:t>
      </w:r>
      <w:r w:rsidRPr="009878AA">
        <w:rPr>
          <w:rFonts w:ascii="宋体" w:eastAsia="宋体" w:hAnsi="宋体" w:hint="eastAsia"/>
          <w:bCs/>
          <w:sz w:val="48"/>
          <w:szCs w:val="48"/>
        </w:rPr>
        <w:t>院级课题结题结果</w:t>
      </w:r>
    </w:p>
    <w:tbl>
      <w:tblPr>
        <w:tblW w:w="14220" w:type="dxa"/>
        <w:tblInd w:w="93" w:type="dxa"/>
        <w:tblLook w:val="04A0" w:firstRow="1" w:lastRow="0" w:firstColumn="1" w:lastColumn="0" w:noHBand="0" w:noVBand="1"/>
      </w:tblPr>
      <w:tblGrid>
        <w:gridCol w:w="1080"/>
        <w:gridCol w:w="1080"/>
        <w:gridCol w:w="1080"/>
        <w:gridCol w:w="7260"/>
        <w:gridCol w:w="1080"/>
        <w:gridCol w:w="1080"/>
        <w:gridCol w:w="1560"/>
      </w:tblGrid>
      <w:tr w:rsidR="00E0222D" w:rsidRPr="00C3187B" w:rsidTr="00281F6C">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0222D" w:rsidRPr="00C3187B" w:rsidRDefault="00E0222D" w:rsidP="00281F6C">
            <w:pPr>
              <w:widowControl/>
              <w:jc w:val="center"/>
              <w:rPr>
                <w:rFonts w:ascii="Times New Roman" w:eastAsia="宋体" w:hAnsi="Times New Roman" w:cs="Times New Roman"/>
                <w:b/>
                <w:bCs/>
                <w:kern w:val="0"/>
                <w:szCs w:val="21"/>
              </w:rPr>
            </w:pPr>
            <w:r w:rsidRPr="00C3187B">
              <w:rPr>
                <w:rFonts w:ascii="宋体" w:eastAsia="宋体" w:hAnsi="宋体" w:cs="Times New Roman" w:hint="eastAsia"/>
                <w:b/>
                <w:bCs/>
                <w:kern w:val="0"/>
                <w:szCs w:val="21"/>
              </w:rPr>
              <w:t>排名</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0222D" w:rsidRPr="00C3187B" w:rsidRDefault="00E0222D" w:rsidP="00281F6C">
            <w:pPr>
              <w:widowControl/>
              <w:jc w:val="center"/>
              <w:rPr>
                <w:rFonts w:ascii="Times New Roman" w:eastAsia="宋体" w:hAnsi="Times New Roman" w:cs="Times New Roman"/>
                <w:b/>
                <w:bCs/>
                <w:kern w:val="0"/>
                <w:szCs w:val="21"/>
              </w:rPr>
            </w:pPr>
            <w:r w:rsidRPr="00C3187B">
              <w:rPr>
                <w:rFonts w:ascii="宋体" w:eastAsia="宋体" w:hAnsi="宋体" w:cs="Times New Roman" w:hint="eastAsia"/>
                <w:b/>
                <w:bCs/>
                <w:kern w:val="0"/>
                <w:szCs w:val="21"/>
              </w:rPr>
              <w:t>负责人</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0222D" w:rsidRPr="00C3187B" w:rsidRDefault="00E0222D" w:rsidP="00281F6C">
            <w:pPr>
              <w:widowControl/>
              <w:jc w:val="center"/>
              <w:rPr>
                <w:rFonts w:ascii="Times New Roman" w:eastAsia="宋体" w:hAnsi="Times New Roman" w:cs="Times New Roman"/>
                <w:b/>
                <w:bCs/>
                <w:kern w:val="0"/>
                <w:szCs w:val="21"/>
              </w:rPr>
            </w:pPr>
            <w:r w:rsidRPr="00C3187B">
              <w:rPr>
                <w:rFonts w:ascii="宋体" w:eastAsia="宋体" w:hAnsi="宋体" w:cs="Times New Roman" w:hint="eastAsia"/>
                <w:b/>
                <w:bCs/>
                <w:kern w:val="0"/>
                <w:szCs w:val="21"/>
              </w:rPr>
              <w:t>专业班级</w:t>
            </w:r>
          </w:p>
        </w:tc>
        <w:tc>
          <w:tcPr>
            <w:tcW w:w="7260" w:type="dxa"/>
            <w:tcBorders>
              <w:top w:val="single" w:sz="8" w:space="0" w:color="auto"/>
              <w:left w:val="nil"/>
              <w:bottom w:val="single" w:sz="8" w:space="0" w:color="auto"/>
              <w:right w:val="single" w:sz="8" w:space="0" w:color="auto"/>
            </w:tcBorders>
            <w:shd w:val="clear" w:color="auto" w:fill="auto"/>
            <w:vAlign w:val="center"/>
            <w:hideMark/>
          </w:tcPr>
          <w:p w:rsidR="00E0222D" w:rsidRPr="00C3187B" w:rsidRDefault="00E0222D" w:rsidP="00281F6C">
            <w:pPr>
              <w:widowControl/>
              <w:jc w:val="center"/>
              <w:rPr>
                <w:rFonts w:ascii="Times New Roman" w:eastAsia="宋体" w:hAnsi="Times New Roman" w:cs="Times New Roman"/>
                <w:b/>
                <w:bCs/>
                <w:kern w:val="0"/>
                <w:szCs w:val="21"/>
              </w:rPr>
            </w:pPr>
            <w:r w:rsidRPr="00C3187B">
              <w:rPr>
                <w:rFonts w:ascii="宋体" w:eastAsia="宋体" w:hAnsi="宋体" w:cs="Times New Roman" w:hint="eastAsia"/>
                <w:b/>
                <w:bCs/>
                <w:kern w:val="0"/>
                <w:szCs w:val="21"/>
              </w:rPr>
              <w:t>课题名称</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0222D" w:rsidRPr="00C3187B" w:rsidRDefault="00E0222D" w:rsidP="00281F6C">
            <w:pPr>
              <w:widowControl/>
              <w:jc w:val="center"/>
              <w:rPr>
                <w:rFonts w:ascii="Times New Roman" w:eastAsia="宋体" w:hAnsi="Times New Roman" w:cs="Times New Roman"/>
                <w:b/>
                <w:bCs/>
                <w:kern w:val="0"/>
                <w:szCs w:val="21"/>
              </w:rPr>
            </w:pPr>
            <w:r w:rsidRPr="00C3187B">
              <w:rPr>
                <w:rFonts w:ascii="宋体" w:eastAsia="宋体" w:hAnsi="宋体" w:cs="Times New Roman" w:hint="eastAsia"/>
                <w:b/>
                <w:bCs/>
                <w:kern w:val="0"/>
                <w:szCs w:val="21"/>
              </w:rPr>
              <w:t>课题类别</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0222D" w:rsidRPr="00C3187B" w:rsidRDefault="00E0222D" w:rsidP="00281F6C">
            <w:pPr>
              <w:widowControl/>
              <w:jc w:val="center"/>
              <w:rPr>
                <w:rFonts w:ascii="Times New Roman" w:eastAsia="宋体" w:hAnsi="Times New Roman" w:cs="Times New Roman"/>
                <w:b/>
                <w:bCs/>
                <w:kern w:val="0"/>
                <w:szCs w:val="21"/>
              </w:rPr>
            </w:pPr>
            <w:r w:rsidRPr="00C3187B">
              <w:rPr>
                <w:rFonts w:ascii="宋体" w:eastAsia="宋体" w:hAnsi="宋体" w:cs="Times New Roman" w:hint="eastAsia"/>
                <w:b/>
                <w:bCs/>
                <w:kern w:val="0"/>
                <w:szCs w:val="21"/>
              </w:rPr>
              <w:t>指导老师</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E0222D" w:rsidRPr="00C3187B" w:rsidRDefault="00E0222D" w:rsidP="00281F6C">
            <w:pPr>
              <w:widowControl/>
              <w:jc w:val="center"/>
              <w:rPr>
                <w:rFonts w:ascii="宋体" w:eastAsia="宋体" w:hAnsi="宋体" w:cs="宋体"/>
                <w:b/>
                <w:bCs/>
                <w:kern w:val="0"/>
                <w:szCs w:val="21"/>
              </w:rPr>
            </w:pPr>
            <w:r w:rsidRPr="00C3187B">
              <w:rPr>
                <w:rFonts w:ascii="宋体" w:eastAsia="宋体" w:hAnsi="宋体" w:cs="宋体" w:hint="eastAsia"/>
                <w:b/>
                <w:bCs/>
                <w:kern w:val="0"/>
                <w:szCs w:val="21"/>
              </w:rPr>
              <w:t>结题情况</w:t>
            </w:r>
          </w:p>
        </w:tc>
      </w:tr>
      <w:tr w:rsidR="00814058" w:rsidRPr="001D2D40" w:rsidTr="00814058">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4058" w:rsidRDefault="00814058" w:rsidP="00814058">
            <w:pPr>
              <w:widowControl/>
              <w:jc w:val="center"/>
              <w:rPr>
                <w:sz w:val="22"/>
              </w:rPr>
            </w:pPr>
            <w:r>
              <w:rPr>
                <w:rFonts w:hint="eastAsia"/>
                <w:sz w:val="22"/>
              </w:rPr>
              <w:t>杨凯文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4058" w:rsidRDefault="00814058" w:rsidP="00814058">
            <w:pPr>
              <w:widowControl/>
              <w:jc w:val="center"/>
              <w:rPr>
                <w:color w:val="000000"/>
                <w:sz w:val="20"/>
                <w:szCs w:val="20"/>
              </w:rPr>
            </w:pPr>
            <w:r>
              <w:rPr>
                <w:rFonts w:hint="eastAsia"/>
                <w:color w:val="000000"/>
                <w:sz w:val="20"/>
                <w:szCs w:val="20"/>
              </w:rPr>
              <w:t>地理182</w:t>
            </w: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tcPr>
          <w:p w:rsidR="00814058" w:rsidRDefault="00814058" w:rsidP="00814058">
            <w:pPr>
              <w:widowControl/>
              <w:jc w:val="center"/>
              <w:rPr>
                <w:sz w:val="22"/>
              </w:rPr>
            </w:pPr>
            <w:r>
              <w:rPr>
                <w:rFonts w:hint="eastAsia"/>
                <w:sz w:val="22"/>
              </w:rPr>
              <w:t>基于面向对象分类的一种改进高分辨率遥感图像阴影的解译方法研究</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A</w:t>
            </w:r>
            <w:r w:rsidRPr="001D2D40">
              <w:rPr>
                <w:rFonts w:ascii="宋体" w:eastAsia="宋体" w:hAnsi="宋体" w:cs="Times New Roman" w:hint="eastAsia"/>
                <w:bCs/>
                <w:kern w:val="0"/>
                <w:szCs w:val="21"/>
              </w:rPr>
              <w:t>地理类</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Pr>
                <w:rFonts w:ascii="宋体" w:eastAsia="宋体" w:hAnsi="宋体" w:cs="Times New Roman" w:hint="eastAsia"/>
                <w:bCs/>
                <w:kern w:val="0"/>
                <w:szCs w:val="21"/>
              </w:rPr>
              <w:t>林德根</w:t>
            </w:r>
          </w:p>
        </w:tc>
        <w:tc>
          <w:tcPr>
            <w:tcW w:w="1560" w:type="dxa"/>
            <w:tcBorders>
              <w:top w:val="nil"/>
              <w:left w:val="nil"/>
              <w:bottom w:val="single" w:sz="4" w:space="0" w:color="auto"/>
              <w:right w:val="single" w:sz="4" w:space="0" w:color="auto"/>
            </w:tcBorders>
            <w:shd w:val="clear" w:color="auto" w:fill="auto"/>
            <w:vAlign w:val="center"/>
          </w:tcPr>
          <w:p w:rsidR="00814058" w:rsidRDefault="00814058" w:rsidP="00814058">
            <w:pPr>
              <w:widowControl/>
              <w:jc w:val="center"/>
              <w:rPr>
                <w:color w:val="000000"/>
                <w:sz w:val="22"/>
              </w:rPr>
            </w:pPr>
            <w:r>
              <w:rPr>
                <w:rFonts w:hint="eastAsia"/>
                <w:color w:val="000000"/>
                <w:sz w:val="22"/>
              </w:rPr>
              <w:t>优秀</w:t>
            </w:r>
          </w:p>
        </w:tc>
      </w:tr>
      <w:tr w:rsidR="00814058" w:rsidRPr="001D2D40" w:rsidTr="00814058">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2</w:t>
            </w:r>
          </w:p>
        </w:tc>
        <w:tc>
          <w:tcPr>
            <w:tcW w:w="108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郑珺戈</w:t>
            </w:r>
          </w:p>
        </w:tc>
        <w:tc>
          <w:tcPr>
            <w:tcW w:w="108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0"/>
                <w:szCs w:val="20"/>
              </w:rPr>
            </w:pPr>
            <w:r>
              <w:rPr>
                <w:rFonts w:hint="eastAsia"/>
                <w:color w:val="000000"/>
                <w:sz w:val="20"/>
                <w:szCs w:val="20"/>
              </w:rPr>
              <w:t>地理171</w:t>
            </w:r>
          </w:p>
        </w:tc>
        <w:tc>
          <w:tcPr>
            <w:tcW w:w="726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舟山朱家尖东沙剖面的理化特征及其古环境意义</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A</w:t>
            </w:r>
            <w:r w:rsidRPr="001D2D40">
              <w:rPr>
                <w:rFonts w:ascii="宋体" w:eastAsia="宋体" w:hAnsi="宋体" w:cs="Times New Roman" w:hint="eastAsia"/>
                <w:bCs/>
                <w:kern w:val="0"/>
                <w:szCs w:val="21"/>
              </w:rPr>
              <w:t>地理类</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hint="eastAsia"/>
                <w:bCs/>
                <w:kern w:val="0"/>
                <w:szCs w:val="21"/>
              </w:rPr>
              <w:t>朱丽东</w:t>
            </w:r>
          </w:p>
        </w:tc>
        <w:tc>
          <w:tcPr>
            <w:tcW w:w="1560" w:type="dxa"/>
            <w:tcBorders>
              <w:top w:val="single" w:sz="4" w:space="0" w:color="auto"/>
              <w:left w:val="nil"/>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2"/>
              </w:rPr>
            </w:pPr>
            <w:r>
              <w:rPr>
                <w:rFonts w:hint="eastAsia"/>
                <w:color w:val="000000"/>
                <w:sz w:val="22"/>
              </w:rPr>
              <w:t>优秀</w:t>
            </w:r>
          </w:p>
        </w:tc>
      </w:tr>
      <w:tr w:rsidR="00814058" w:rsidRPr="001D2D40" w:rsidTr="00814058">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3</w:t>
            </w:r>
          </w:p>
        </w:tc>
        <w:tc>
          <w:tcPr>
            <w:tcW w:w="108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proofErr w:type="gramStart"/>
            <w:r>
              <w:rPr>
                <w:rFonts w:hint="eastAsia"/>
                <w:sz w:val="22"/>
              </w:rPr>
              <w:t>房荷丹</w:t>
            </w:r>
            <w:proofErr w:type="gramEnd"/>
          </w:p>
        </w:tc>
        <w:tc>
          <w:tcPr>
            <w:tcW w:w="108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0"/>
                <w:szCs w:val="20"/>
              </w:rPr>
            </w:pPr>
            <w:r>
              <w:rPr>
                <w:rFonts w:hint="eastAsia"/>
                <w:color w:val="000000"/>
                <w:sz w:val="20"/>
                <w:szCs w:val="20"/>
              </w:rPr>
              <w:t>地理</w:t>
            </w:r>
            <w:r>
              <w:rPr>
                <w:rFonts w:ascii="Times New Roman" w:hAnsi="Times New Roman" w:cs="Times New Roman"/>
                <w:color w:val="000000"/>
                <w:sz w:val="20"/>
                <w:szCs w:val="20"/>
              </w:rPr>
              <w:t>172</w:t>
            </w:r>
          </w:p>
        </w:tc>
        <w:tc>
          <w:tcPr>
            <w:tcW w:w="726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城市化对树木生长的影响——以杭州市为例</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A</w:t>
            </w:r>
            <w:r w:rsidRPr="001D2D40">
              <w:rPr>
                <w:rFonts w:ascii="宋体" w:eastAsia="宋体" w:hAnsi="宋体" w:cs="Times New Roman" w:hint="eastAsia"/>
                <w:bCs/>
                <w:kern w:val="0"/>
                <w:szCs w:val="21"/>
              </w:rPr>
              <w:t>地理类</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Pr>
                <w:rFonts w:ascii="宋体" w:eastAsia="宋体" w:hAnsi="宋体" w:cs="Times New Roman" w:hint="eastAsia"/>
                <w:bCs/>
                <w:kern w:val="0"/>
                <w:szCs w:val="21"/>
              </w:rPr>
              <w:t>张振</w:t>
            </w:r>
            <w:proofErr w:type="gramStart"/>
            <w:r>
              <w:rPr>
                <w:rFonts w:ascii="宋体" w:eastAsia="宋体" w:hAnsi="宋体" w:cs="Times New Roman" w:hint="eastAsia"/>
                <w:bCs/>
                <w:kern w:val="0"/>
                <w:szCs w:val="21"/>
              </w:rPr>
              <w:t>振</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2"/>
              </w:rPr>
            </w:pPr>
            <w:r>
              <w:rPr>
                <w:rFonts w:hint="eastAsia"/>
                <w:color w:val="000000"/>
                <w:sz w:val="22"/>
              </w:rPr>
              <w:t>优秀</w:t>
            </w:r>
          </w:p>
        </w:tc>
      </w:tr>
      <w:tr w:rsidR="00814058" w:rsidRPr="001D2D40" w:rsidTr="00814058">
        <w:trPr>
          <w:trHeight w:val="1155"/>
        </w:trPr>
        <w:tc>
          <w:tcPr>
            <w:tcW w:w="10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4</w:t>
            </w:r>
          </w:p>
        </w:tc>
        <w:tc>
          <w:tcPr>
            <w:tcW w:w="108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proofErr w:type="gramStart"/>
            <w:r>
              <w:rPr>
                <w:rFonts w:hint="eastAsia"/>
                <w:sz w:val="22"/>
              </w:rPr>
              <w:t>黄佩琦</w:t>
            </w:r>
            <w:proofErr w:type="gramEnd"/>
          </w:p>
        </w:tc>
        <w:tc>
          <w:tcPr>
            <w:tcW w:w="108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0"/>
                <w:szCs w:val="20"/>
              </w:rPr>
            </w:pPr>
            <w:r>
              <w:rPr>
                <w:rFonts w:hint="eastAsia"/>
                <w:color w:val="000000"/>
                <w:sz w:val="20"/>
                <w:szCs w:val="20"/>
              </w:rPr>
              <w:t>地理172</w:t>
            </w:r>
          </w:p>
        </w:tc>
        <w:tc>
          <w:tcPr>
            <w:tcW w:w="726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长江三角洲地区港口物流竞争力评价研究——</w:t>
            </w:r>
            <w:proofErr w:type="gramStart"/>
            <w:r>
              <w:rPr>
                <w:rFonts w:hint="eastAsia"/>
                <w:sz w:val="22"/>
              </w:rPr>
              <w:t>基于熵权</w:t>
            </w:r>
            <w:proofErr w:type="gramEnd"/>
            <w:r>
              <w:rPr>
                <w:rFonts w:hint="eastAsia"/>
                <w:sz w:val="22"/>
              </w:rPr>
              <w:t>TOPSIS法</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A</w:t>
            </w:r>
            <w:r w:rsidRPr="001D2D40">
              <w:rPr>
                <w:rFonts w:ascii="宋体" w:eastAsia="宋体" w:hAnsi="宋体" w:cs="Times New Roman" w:hint="eastAsia"/>
                <w:bCs/>
                <w:kern w:val="0"/>
                <w:szCs w:val="21"/>
              </w:rPr>
              <w:t>地理类</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Pr>
                <w:rFonts w:ascii="宋体" w:eastAsia="宋体" w:hAnsi="宋体" w:cs="Times New Roman" w:hint="eastAsia"/>
                <w:bCs/>
                <w:kern w:val="0"/>
                <w:szCs w:val="21"/>
              </w:rPr>
              <w:t>姜海宁</w:t>
            </w:r>
          </w:p>
        </w:tc>
        <w:tc>
          <w:tcPr>
            <w:tcW w:w="1560" w:type="dxa"/>
            <w:tcBorders>
              <w:top w:val="single" w:sz="4" w:space="0" w:color="auto"/>
              <w:left w:val="nil"/>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2"/>
              </w:rPr>
            </w:pPr>
            <w:r>
              <w:rPr>
                <w:rFonts w:hint="eastAsia"/>
                <w:color w:val="000000"/>
                <w:sz w:val="22"/>
              </w:rPr>
              <w:t>优秀</w:t>
            </w:r>
          </w:p>
        </w:tc>
      </w:tr>
      <w:tr w:rsidR="00814058" w:rsidRPr="001D2D40" w:rsidTr="00814058">
        <w:trPr>
          <w:trHeight w:val="1217"/>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陈天然</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0"/>
                <w:szCs w:val="20"/>
              </w:rPr>
            </w:pPr>
            <w:r>
              <w:rPr>
                <w:rFonts w:hint="eastAsia"/>
                <w:color w:val="000000"/>
                <w:sz w:val="20"/>
                <w:szCs w:val="20"/>
              </w:rPr>
              <w:t>地理17</w:t>
            </w:r>
            <w:r>
              <w:rPr>
                <w:color w:val="000000"/>
                <w:sz w:val="20"/>
                <w:szCs w:val="20"/>
              </w:rPr>
              <w:t>1</w:t>
            </w: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HI土壤发育指数在第四纪红土剖面中的环境指示意义</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A</w:t>
            </w:r>
            <w:r w:rsidRPr="001D2D40">
              <w:rPr>
                <w:rFonts w:ascii="宋体" w:eastAsia="宋体" w:hAnsi="宋体" w:cs="Times New Roman" w:hint="eastAsia"/>
                <w:bCs/>
                <w:kern w:val="0"/>
                <w:szCs w:val="21"/>
              </w:rPr>
              <w:t>地理类</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Pr>
                <w:rFonts w:ascii="宋体" w:eastAsia="宋体" w:hAnsi="宋体" w:cs="Times New Roman" w:hint="eastAsia"/>
                <w:bCs/>
                <w:kern w:val="0"/>
                <w:szCs w:val="21"/>
              </w:rPr>
              <w:t>朱丽东</w:t>
            </w:r>
          </w:p>
        </w:tc>
        <w:tc>
          <w:tcPr>
            <w:tcW w:w="1560" w:type="dxa"/>
            <w:tcBorders>
              <w:top w:val="single" w:sz="4" w:space="0" w:color="auto"/>
              <w:left w:val="nil"/>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2"/>
              </w:rPr>
            </w:pPr>
            <w:r>
              <w:rPr>
                <w:rFonts w:hint="eastAsia"/>
                <w:color w:val="000000"/>
                <w:sz w:val="22"/>
              </w:rPr>
              <w:t>优秀</w:t>
            </w:r>
          </w:p>
        </w:tc>
      </w:tr>
      <w:tr w:rsidR="00814058" w:rsidRPr="001D2D40" w:rsidTr="00814058">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lastRenderedPageBreak/>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proofErr w:type="gramStart"/>
            <w:r>
              <w:rPr>
                <w:rFonts w:hint="eastAsia"/>
                <w:sz w:val="22"/>
              </w:rPr>
              <w:t>余琴</w:t>
            </w:r>
            <w:proofErr w:type="gram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0"/>
                <w:szCs w:val="20"/>
              </w:rPr>
            </w:pPr>
            <w:r>
              <w:rPr>
                <w:rFonts w:hint="eastAsia"/>
                <w:color w:val="000000"/>
                <w:sz w:val="20"/>
                <w:szCs w:val="20"/>
              </w:rPr>
              <w:t>地理1</w:t>
            </w:r>
            <w:r>
              <w:rPr>
                <w:color w:val="000000"/>
                <w:sz w:val="20"/>
                <w:szCs w:val="20"/>
              </w:rPr>
              <w:t>71</w:t>
            </w: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基于RS的衢州市土地利用变化及其生态效应研究</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A</w:t>
            </w:r>
            <w:r w:rsidRPr="001D2D40">
              <w:rPr>
                <w:rFonts w:ascii="宋体" w:eastAsia="宋体" w:hAnsi="宋体" w:cs="Times New Roman" w:hint="eastAsia"/>
                <w:bCs/>
                <w:kern w:val="0"/>
                <w:szCs w:val="21"/>
              </w:rPr>
              <w:t>地理类</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proofErr w:type="gramStart"/>
            <w:r>
              <w:rPr>
                <w:rFonts w:ascii="宋体" w:eastAsia="宋体" w:hAnsi="宋体" w:cs="Times New Roman" w:hint="eastAsia"/>
                <w:bCs/>
                <w:kern w:val="0"/>
                <w:szCs w:val="21"/>
              </w:rPr>
              <w:t>梁勤欧</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2"/>
              </w:rPr>
            </w:pPr>
            <w:r>
              <w:rPr>
                <w:rFonts w:hint="eastAsia"/>
                <w:color w:val="000000"/>
                <w:sz w:val="22"/>
              </w:rPr>
              <w:t>良好</w:t>
            </w:r>
          </w:p>
        </w:tc>
      </w:tr>
      <w:tr w:rsidR="00814058" w:rsidRPr="001D2D40" w:rsidTr="00814058">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7</w:t>
            </w:r>
          </w:p>
        </w:tc>
        <w:tc>
          <w:tcPr>
            <w:tcW w:w="108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廖慧慧</w:t>
            </w:r>
          </w:p>
        </w:tc>
        <w:tc>
          <w:tcPr>
            <w:tcW w:w="108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0"/>
                <w:szCs w:val="20"/>
              </w:rPr>
            </w:pPr>
            <w:r>
              <w:rPr>
                <w:rFonts w:hint="eastAsia"/>
                <w:color w:val="000000"/>
                <w:sz w:val="20"/>
                <w:szCs w:val="20"/>
              </w:rPr>
              <w:t>地理1</w:t>
            </w:r>
            <w:r>
              <w:rPr>
                <w:color w:val="000000"/>
                <w:sz w:val="20"/>
                <w:szCs w:val="20"/>
              </w:rPr>
              <w:t>72</w:t>
            </w:r>
          </w:p>
        </w:tc>
        <w:tc>
          <w:tcPr>
            <w:tcW w:w="726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微气象因子对空气负离子的影响——以建德铜官林场为例</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A</w:t>
            </w:r>
            <w:r w:rsidRPr="001D2D40">
              <w:rPr>
                <w:rFonts w:ascii="宋体" w:eastAsia="宋体" w:hAnsi="宋体" w:cs="Times New Roman" w:hint="eastAsia"/>
                <w:bCs/>
                <w:kern w:val="0"/>
                <w:szCs w:val="21"/>
              </w:rPr>
              <w:t>地理类</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Pr>
                <w:rFonts w:ascii="宋体" w:eastAsia="宋体" w:hAnsi="宋体" w:cs="Times New Roman" w:hint="eastAsia"/>
                <w:bCs/>
                <w:kern w:val="0"/>
                <w:szCs w:val="21"/>
              </w:rPr>
              <w:t>张振</w:t>
            </w:r>
            <w:proofErr w:type="gramStart"/>
            <w:r>
              <w:rPr>
                <w:rFonts w:ascii="宋体" w:eastAsia="宋体" w:hAnsi="宋体" w:cs="Times New Roman" w:hint="eastAsia"/>
                <w:bCs/>
                <w:kern w:val="0"/>
                <w:szCs w:val="21"/>
              </w:rPr>
              <w:t>振</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2"/>
              </w:rPr>
            </w:pPr>
            <w:r>
              <w:rPr>
                <w:rFonts w:hint="eastAsia"/>
                <w:color w:val="000000"/>
                <w:sz w:val="22"/>
              </w:rPr>
              <w:t>良好</w:t>
            </w:r>
          </w:p>
        </w:tc>
      </w:tr>
      <w:tr w:rsidR="00814058" w:rsidRPr="001D2D40" w:rsidTr="00F47D0C">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8</w:t>
            </w:r>
          </w:p>
        </w:tc>
        <w:tc>
          <w:tcPr>
            <w:tcW w:w="108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方晗</w:t>
            </w:r>
          </w:p>
        </w:tc>
        <w:tc>
          <w:tcPr>
            <w:tcW w:w="108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0"/>
                <w:szCs w:val="20"/>
              </w:rPr>
            </w:pPr>
            <w:r>
              <w:rPr>
                <w:rFonts w:hint="eastAsia"/>
                <w:color w:val="000000"/>
                <w:sz w:val="20"/>
                <w:szCs w:val="20"/>
              </w:rPr>
              <w:t>地理1</w:t>
            </w:r>
            <w:r>
              <w:rPr>
                <w:color w:val="000000"/>
                <w:sz w:val="20"/>
                <w:szCs w:val="20"/>
              </w:rPr>
              <w:t>81</w:t>
            </w:r>
          </w:p>
        </w:tc>
        <w:tc>
          <w:tcPr>
            <w:tcW w:w="726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我国天文科普教育普及程度和普及路径调查</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A</w:t>
            </w:r>
            <w:r w:rsidRPr="001D2D40">
              <w:rPr>
                <w:rFonts w:ascii="宋体" w:eastAsia="宋体" w:hAnsi="宋体" w:cs="Times New Roman" w:hint="eastAsia"/>
                <w:bCs/>
                <w:kern w:val="0"/>
                <w:szCs w:val="21"/>
              </w:rPr>
              <w:t>地理类</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Pr>
                <w:rFonts w:ascii="宋体" w:eastAsia="宋体" w:hAnsi="宋体" w:cs="Times New Roman" w:hint="eastAsia"/>
                <w:bCs/>
                <w:kern w:val="0"/>
                <w:szCs w:val="21"/>
              </w:rPr>
              <w:t>马远军</w:t>
            </w:r>
          </w:p>
        </w:tc>
        <w:tc>
          <w:tcPr>
            <w:tcW w:w="1560" w:type="dxa"/>
            <w:tcBorders>
              <w:top w:val="single" w:sz="4" w:space="0" w:color="auto"/>
              <w:left w:val="nil"/>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2"/>
              </w:rPr>
            </w:pPr>
            <w:r>
              <w:rPr>
                <w:rFonts w:hint="eastAsia"/>
                <w:color w:val="000000"/>
                <w:sz w:val="22"/>
              </w:rPr>
              <w:t>良好</w:t>
            </w:r>
          </w:p>
        </w:tc>
      </w:tr>
      <w:tr w:rsidR="00814058" w:rsidRPr="001D2D40" w:rsidTr="00F47D0C">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9</w:t>
            </w:r>
          </w:p>
        </w:tc>
        <w:tc>
          <w:tcPr>
            <w:tcW w:w="108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董颖</w:t>
            </w:r>
            <w:proofErr w:type="gramStart"/>
            <w:r>
              <w:rPr>
                <w:rFonts w:hint="eastAsia"/>
                <w:sz w:val="22"/>
              </w:rPr>
              <w:t>颖</w:t>
            </w:r>
            <w:proofErr w:type="gramEnd"/>
          </w:p>
        </w:tc>
        <w:tc>
          <w:tcPr>
            <w:tcW w:w="108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0"/>
                <w:szCs w:val="20"/>
              </w:rPr>
            </w:pPr>
            <w:r>
              <w:rPr>
                <w:rFonts w:hint="eastAsia"/>
                <w:color w:val="000000"/>
                <w:sz w:val="20"/>
                <w:szCs w:val="20"/>
              </w:rPr>
              <w:t>地理17</w:t>
            </w:r>
            <w:r>
              <w:rPr>
                <w:color w:val="000000"/>
                <w:sz w:val="20"/>
                <w:szCs w:val="20"/>
              </w:rPr>
              <w:t>2</w:t>
            </w:r>
          </w:p>
        </w:tc>
        <w:tc>
          <w:tcPr>
            <w:tcW w:w="726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重金属污染的富硒土壤微形态特征研究——以金华市蒋堂镇富硒区为例</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A</w:t>
            </w:r>
            <w:r w:rsidRPr="001D2D40">
              <w:rPr>
                <w:rFonts w:ascii="宋体" w:eastAsia="宋体" w:hAnsi="宋体" w:cs="Times New Roman" w:hint="eastAsia"/>
                <w:bCs/>
                <w:kern w:val="0"/>
                <w:szCs w:val="21"/>
              </w:rPr>
              <w:t>地理类</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Pr>
                <w:rFonts w:ascii="宋体" w:eastAsia="宋体" w:hAnsi="宋体" w:cs="Times New Roman" w:hint="eastAsia"/>
                <w:bCs/>
                <w:kern w:val="0"/>
                <w:szCs w:val="21"/>
              </w:rPr>
              <w:t>贾佳</w:t>
            </w:r>
          </w:p>
        </w:tc>
        <w:tc>
          <w:tcPr>
            <w:tcW w:w="1560" w:type="dxa"/>
            <w:tcBorders>
              <w:top w:val="single" w:sz="4" w:space="0" w:color="auto"/>
              <w:left w:val="nil"/>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2"/>
              </w:rPr>
            </w:pPr>
            <w:r>
              <w:rPr>
                <w:rFonts w:hint="eastAsia"/>
                <w:color w:val="000000"/>
                <w:sz w:val="22"/>
              </w:rPr>
              <w:t>合格</w:t>
            </w:r>
          </w:p>
        </w:tc>
      </w:tr>
      <w:tr w:rsidR="00814058" w:rsidRPr="001D2D40" w:rsidTr="00814058">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10</w:t>
            </w:r>
          </w:p>
        </w:tc>
        <w:tc>
          <w:tcPr>
            <w:tcW w:w="108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任滋妍</w:t>
            </w:r>
          </w:p>
        </w:tc>
        <w:tc>
          <w:tcPr>
            <w:tcW w:w="108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0"/>
                <w:szCs w:val="20"/>
              </w:rPr>
            </w:pPr>
            <w:r>
              <w:rPr>
                <w:rFonts w:hint="eastAsia"/>
                <w:color w:val="000000"/>
                <w:sz w:val="20"/>
                <w:szCs w:val="20"/>
              </w:rPr>
              <w:t>地理171</w:t>
            </w:r>
          </w:p>
        </w:tc>
        <w:tc>
          <w:tcPr>
            <w:tcW w:w="726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港口发展对城市形态演变的分析研究——以浙江宁波为例</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A</w:t>
            </w:r>
            <w:r w:rsidRPr="001D2D40">
              <w:rPr>
                <w:rFonts w:ascii="宋体" w:eastAsia="宋体" w:hAnsi="宋体" w:cs="Times New Roman" w:hint="eastAsia"/>
                <w:bCs/>
                <w:kern w:val="0"/>
                <w:szCs w:val="21"/>
              </w:rPr>
              <w:t>地理类</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proofErr w:type="gramStart"/>
            <w:r>
              <w:rPr>
                <w:rFonts w:ascii="宋体" w:eastAsia="宋体" w:hAnsi="宋体" w:cs="Times New Roman" w:hint="eastAsia"/>
                <w:bCs/>
                <w:kern w:val="0"/>
                <w:szCs w:val="21"/>
              </w:rPr>
              <w:t>梁勤欧</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2"/>
              </w:rPr>
            </w:pPr>
            <w:r>
              <w:rPr>
                <w:rFonts w:hint="eastAsia"/>
                <w:color w:val="000000"/>
                <w:sz w:val="22"/>
              </w:rPr>
              <w:t>合格</w:t>
            </w:r>
          </w:p>
        </w:tc>
      </w:tr>
      <w:tr w:rsidR="00814058" w:rsidRPr="001D2D40" w:rsidTr="00814058">
        <w:trPr>
          <w:trHeight w:val="1155"/>
        </w:trPr>
        <w:tc>
          <w:tcPr>
            <w:tcW w:w="10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11</w:t>
            </w:r>
          </w:p>
        </w:tc>
        <w:tc>
          <w:tcPr>
            <w:tcW w:w="108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高程宏</w:t>
            </w:r>
          </w:p>
        </w:tc>
        <w:tc>
          <w:tcPr>
            <w:tcW w:w="108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0"/>
                <w:szCs w:val="20"/>
              </w:rPr>
            </w:pPr>
            <w:r>
              <w:rPr>
                <w:rFonts w:hint="eastAsia"/>
                <w:color w:val="000000"/>
                <w:sz w:val="20"/>
                <w:szCs w:val="20"/>
              </w:rPr>
              <w:t>地理17</w:t>
            </w:r>
            <w:r>
              <w:rPr>
                <w:color w:val="000000"/>
                <w:sz w:val="20"/>
                <w:szCs w:val="20"/>
              </w:rPr>
              <w:t>2</w:t>
            </w:r>
          </w:p>
        </w:tc>
        <w:tc>
          <w:tcPr>
            <w:tcW w:w="726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现代土壤中钙包铁现象及形成机理——以黄褐土、潮褐土为例</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A</w:t>
            </w:r>
            <w:r w:rsidRPr="001D2D40">
              <w:rPr>
                <w:rFonts w:ascii="宋体" w:eastAsia="宋体" w:hAnsi="宋体" w:cs="Times New Roman" w:hint="eastAsia"/>
                <w:bCs/>
                <w:kern w:val="0"/>
                <w:szCs w:val="21"/>
              </w:rPr>
              <w:t>地理类</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Pr>
                <w:rFonts w:ascii="宋体" w:eastAsia="宋体" w:hAnsi="宋体" w:cs="Times New Roman" w:hint="eastAsia"/>
                <w:bCs/>
                <w:kern w:val="0"/>
                <w:szCs w:val="21"/>
              </w:rPr>
              <w:t>朱丽东</w:t>
            </w:r>
          </w:p>
        </w:tc>
        <w:tc>
          <w:tcPr>
            <w:tcW w:w="1560" w:type="dxa"/>
            <w:tcBorders>
              <w:top w:val="single" w:sz="4" w:space="0" w:color="auto"/>
              <w:left w:val="nil"/>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2"/>
              </w:rPr>
            </w:pPr>
            <w:r>
              <w:rPr>
                <w:rFonts w:hint="eastAsia"/>
                <w:color w:val="000000"/>
                <w:sz w:val="22"/>
              </w:rPr>
              <w:t>合格</w:t>
            </w:r>
          </w:p>
        </w:tc>
      </w:tr>
      <w:tr w:rsidR="00814058" w:rsidRPr="001D2D40" w:rsidTr="00814058">
        <w:trPr>
          <w:trHeight w:val="1217"/>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李婷</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0"/>
                <w:szCs w:val="20"/>
              </w:rPr>
            </w:pPr>
            <w:r>
              <w:rPr>
                <w:rFonts w:hint="eastAsia"/>
                <w:color w:val="000000"/>
                <w:sz w:val="20"/>
                <w:szCs w:val="20"/>
              </w:rPr>
              <w:t>地理1</w:t>
            </w:r>
            <w:r>
              <w:rPr>
                <w:color w:val="000000"/>
                <w:sz w:val="20"/>
                <w:szCs w:val="20"/>
              </w:rPr>
              <w:t>82</w:t>
            </w: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吴方言的生存现状及应对策略——以桐乡方言为例</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A</w:t>
            </w:r>
            <w:r w:rsidRPr="001D2D40">
              <w:rPr>
                <w:rFonts w:ascii="宋体" w:eastAsia="宋体" w:hAnsi="宋体" w:cs="Times New Roman" w:hint="eastAsia"/>
                <w:bCs/>
                <w:kern w:val="0"/>
                <w:szCs w:val="21"/>
              </w:rPr>
              <w:t>地理类</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Pr>
                <w:rFonts w:ascii="宋体" w:eastAsia="宋体" w:hAnsi="宋体" w:cs="Times New Roman" w:hint="eastAsia"/>
                <w:bCs/>
                <w:kern w:val="0"/>
                <w:szCs w:val="21"/>
              </w:rPr>
              <w:t>陈志文</w:t>
            </w:r>
          </w:p>
        </w:tc>
        <w:tc>
          <w:tcPr>
            <w:tcW w:w="1560" w:type="dxa"/>
            <w:tcBorders>
              <w:top w:val="single" w:sz="4" w:space="0" w:color="auto"/>
              <w:left w:val="nil"/>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2"/>
              </w:rPr>
            </w:pPr>
            <w:r>
              <w:rPr>
                <w:rFonts w:hint="eastAsia"/>
                <w:color w:val="000000"/>
                <w:sz w:val="22"/>
              </w:rPr>
              <w:t>合格</w:t>
            </w:r>
          </w:p>
        </w:tc>
      </w:tr>
      <w:tr w:rsidR="00814058" w:rsidRPr="001D2D40" w:rsidTr="00814058">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lastRenderedPageBreak/>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徐宏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0"/>
                <w:szCs w:val="20"/>
              </w:rPr>
            </w:pPr>
            <w:r>
              <w:rPr>
                <w:rFonts w:hint="eastAsia"/>
                <w:color w:val="000000"/>
                <w:sz w:val="20"/>
                <w:szCs w:val="20"/>
              </w:rPr>
              <w:t>地政复合1</w:t>
            </w:r>
            <w:r>
              <w:rPr>
                <w:color w:val="000000"/>
                <w:sz w:val="20"/>
                <w:szCs w:val="20"/>
              </w:rPr>
              <w:t>81</w:t>
            </w: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浙江省A级景区村庄建设的调研——以杭金</w:t>
            </w:r>
            <w:proofErr w:type="gramStart"/>
            <w:r>
              <w:rPr>
                <w:rFonts w:hint="eastAsia"/>
                <w:sz w:val="22"/>
              </w:rPr>
              <w:t>衢</w:t>
            </w:r>
            <w:proofErr w:type="gramEnd"/>
            <w:r>
              <w:rPr>
                <w:rFonts w:hint="eastAsia"/>
                <w:sz w:val="22"/>
              </w:rPr>
              <w:t>地区为例</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A</w:t>
            </w:r>
            <w:r w:rsidRPr="001D2D40">
              <w:rPr>
                <w:rFonts w:ascii="宋体" w:eastAsia="宋体" w:hAnsi="宋体" w:cs="Times New Roman" w:hint="eastAsia"/>
                <w:bCs/>
                <w:kern w:val="0"/>
                <w:szCs w:val="21"/>
              </w:rPr>
              <w:t>地理类</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proofErr w:type="gramStart"/>
            <w:r>
              <w:rPr>
                <w:rFonts w:ascii="宋体" w:eastAsia="宋体" w:hAnsi="宋体" w:cs="Times New Roman" w:hint="eastAsia"/>
                <w:bCs/>
                <w:kern w:val="0"/>
                <w:szCs w:val="21"/>
              </w:rPr>
              <w:t>胡忠行</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2"/>
              </w:rPr>
            </w:pPr>
            <w:r>
              <w:rPr>
                <w:rFonts w:hint="eastAsia"/>
                <w:color w:val="000000"/>
                <w:sz w:val="22"/>
              </w:rPr>
              <w:t>合格</w:t>
            </w:r>
          </w:p>
        </w:tc>
      </w:tr>
      <w:tr w:rsidR="00814058" w:rsidRPr="001D2D40" w:rsidTr="00814058">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14</w:t>
            </w:r>
          </w:p>
        </w:tc>
        <w:tc>
          <w:tcPr>
            <w:tcW w:w="108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顾宇璐</w:t>
            </w:r>
          </w:p>
        </w:tc>
        <w:tc>
          <w:tcPr>
            <w:tcW w:w="108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0"/>
                <w:szCs w:val="20"/>
              </w:rPr>
            </w:pPr>
            <w:r>
              <w:rPr>
                <w:rFonts w:hint="eastAsia"/>
                <w:color w:val="000000"/>
                <w:sz w:val="20"/>
                <w:szCs w:val="20"/>
              </w:rPr>
              <w:t>地理172</w:t>
            </w:r>
          </w:p>
        </w:tc>
        <w:tc>
          <w:tcPr>
            <w:tcW w:w="726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青藏高原全新世以来的环境变化多指标记录对比</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A</w:t>
            </w:r>
            <w:r w:rsidRPr="001D2D40">
              <w:rPr>
                <w:rFonts w:ascii="宋体" w:eastAsia="宋体" w:hAnsi="宋体" w:cs="Times New Roman" w:hint="eastAsia"/>
                <w:bCs/>
                <w:kern w:val="0"/>
                <w:szCs w:val="21"/>
              </w:rPr>
              <w:t>地理类</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Pr>
                <w:rFonts w:ascii="宋体" w:eastAsia="宋体" w:hAnsi="宋体" w:cs="Times New Roman" w:hint="eastAsia"/>
                <w:bCs/>
                <w:kern w:val="0"/>
                <w:szCs w:val="21"/>
              </w:rPr>
              <w:t>曾蒙秀</w:t>
            </w:r>
          </w:p>
        </w:tc>
        <w:tc>
          <w:tcPr>
            <w:tcW w:w="1560" w:type="dxa"/>
            <w:tcBorders>
              <w:top w:val="single" w:sz="4" w:space="0" w:color="auto"/>
              <w:left w:val="nil"/>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2"/>
              </w:rPr>
            </w:pPr>
            <w:r>
              <w:rPr>
                <w:rFonts w:hint="eastAsia"/>
                <w:color w:val="000000"/>
                <w:sz w:val="22"/>
              </w:rPr>
              <w:t>合格</w:t>
            </w:r>
          </w:p>
        </w:tc>
      </w:tr>
      <w:tr w:rsidR="00814058" w:rsidRPr="001D2D40" w:rsidTr="00814058">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15</w:t>
            </w:r>
          </w:p>
        </w:tc>
        <w:tc>
          <w:tcPr>
            <w:tcW w:w="108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proofErr w:type="gramStart"/>
            <w:r>
              <w:rPr>
                <w:rFonts w:hint="eastAsia"/>
                <w:sz w:val="22"/>
              </w:rPr>
              <w:t>江雅芹</w:t>
            </w:r>
            <w:proofErr w:type="gramEnd"/>
          </w:p>
        </w:tc>
        <w:tc>
          <w:tcPr>
            <w:tcW w:w="108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0"/>
                <w:szCs w:val="20"/>
              </w:rPr>
            </w:pPr>
            <w:r>
              <w:rPr>
                <w:rFonts w:hint="eastAsia"/>
                <w:color w:val="000000"/>
                <w:sz w:val="20"/>
                <w:szCs w:val="20"/>
              </w:rPr>
              <w:t>地理1</w:t>
            </w:r>
            <w:r>
              <w:rPr>
                <w:color w:val="000000"/>
                <w:sz w:val="20"/>
                <w:szCs w:val="20"/>
              </w:rPr>
              <w:t>7</w:t>
            </w:r>
            <w:r>
              <w:rPr>
                <w:rFonts w:hint="eastAsia"/>
                <w:color w:val="000000"/>
                <w:sz w:val="20"/>
                <w:szCs w:val="20"/>
              </w:rPr>
              <w:t>1</w:t>
            </w:r>
          </w:p>
        </w:tc>
        <w:tc>
          <w:tcPr>
            <w:tcW w:w="726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四川大竹与浙江金华紫色土区农业利用状况的比较分析</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A</w:t>
            </w:r>
            <w:r w:rsidRPr="001D2D40">
              <w:rPr>
                <w:rFonts w:ascii="宋体" w:eastAsia="宋体" w:hAnsi="宋体" w:cs="Times New Roman" w:hint="eastAsia"/>
                <w:bCs/>
                <w:kern w:val="0"/>
                <w:szCs w:val="21"/>
              </w:rPr>
              <w:t>地理类</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Pr>
                <w:rFonts w:ascii="宋体" w:eastAsia="宋体" w:hAnsi="宋体" w:cs="Times New Roman" w:hint="eastAsia"/>
                <w:bCs/>
                <w:kern w:val="0"/>
                <w:szCs w:val="21"/>
              </w:rPr>
              <w:t>于红梅</w:t>
            </w:r>
          </w:p>
        </w:tc>
        <w:tc>
          <w:tcPr>
            <w:tcW w:w="1560" w:type="dxa"/>
            <w:tcBorders>
              <w:top w:val="single" w:sz="4" w:space="0" w:color="auto"/>
              <w:left w:val="nil"/>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2"/>
              </w:rPr>
            </w:pPr>
            <w:r>
              <w:rPr>
                <w:rFonts w:hint="eastAsia"/>
                <w:color w:val="000000"/>
                <w:sz w:val="22"/>
              </w:rPr>
              <w:t>合格</w:t>
            </w:r>
          </w:p>
        </w:tc>
      </w:tr>
      <w:tr w:rsidR="00814058" w:rsidRPr="001D2D40" w:rsidTr="00814058">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16</w:t>
            </w:r>
          </w:p>
        </w:tc>
        <w:tc>
          <w:tcPr>
            <w:tcW w:w="108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proofErr w:type="gramStart"/>
            <w:r>
              <w:rPr>
                <w:rFonts w:hint="eastAsia"/>
                <w:sz w:val="22"/>
              </w:rPr>
              <w:t>陈聪菲</w:t>
            </w:r>
            <w:proofErr w:type="gramEnd"/>
          </w:p>
        </w:tc>
        <w:tc>
          <w:tcPr>
            <w:tcW w:w="108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0"/>
                <w:szCs w:val="20"/>
              </w:rPr>
            </w:pPr>
            <w:r>
              <w:rPr>
                <w:rFonts w:hint="eastAsia"/>
                <w:color w:val="000000"/>
                <w:sz w:val="20"/>
                <w:szCs w:val="20"/>
              </w:rPr>
              <w:t>地理171</w:t>
            </w:r>
          </w:p>
        </w:tc>
        <w:tc>
          <w:tcPr>
            <w:tcW w:w="726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景宁畲族民俗旅游对当地就业影响</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A</w:t>
            </w:r>
            <w:r w:rsidRPr="001D2D40">
              <w:rPr>
                <w:rFonts w:ascii="宋体" w:eastAsia="宋体" w:hAnsi="宋体" w:cs="Times New Roman" w:hint="eastAsia"/>
                <w:bCs/>
                <w:kern w:val="0"/>
                <w:szCs w:val="21"/>
              </w:rPr>
              <w:t>地理类</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Pr>
                <w:rFonts w:ascii="宋体" w:eastAsia="宋体" w:hAnsi="宋体" w:cs="Times New Roman" w:hint="eastAsia"/>
                <w:bCs/>
                <w:kern w:val="0"/>
                <w:szCs w:val="21"/>
              </w:rPr>
              <w:t>姜海宁</w:t>
            </w:r>
          </w:p>
        </w:tc>
        <w:tc>
          <w:tcPr>
            <w:tcW w:w="1560" w:type="dxa"/>
            <w:tcBorders>
              <w:top w:val="single" w:sz="4" w:space="0" w:color="auto"/>
              <w:left w:val="nil"/>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2"/>
              </w:rPr>
            </w:pPr>
            <w:r>
              <w:rPr>
                <w:rFonts w:hint="eastAsia"/>
                <w:color w:val="000000"/>
                <w:sz w:val="22"/>
              </w:rPr>
              <w:t>合格</w:t>
            </w:r>
          </w:p>
        </w:tc>
      </w:tr>
      <w:tr w:rsidR="00814058" w:rsidRPr="001D2D40" w:rsidTr="00EE059A">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17</w:t>
            </w:r>
          </w:p>
        </w:tc>
        <w:tc>
          <w:tcPr>
            <w:tcW w:w="108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邱柯淇</w:t>
            </w:r>
          </w:p>
        </w:tc>
        <w:tc>
          <w:tcPr>
            <w:tcW w:w="108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0"/>
                <w:szCs w:val="20"/>
              </w:rPr>
            </w:pPr>
            <w:r>
              <w:rPr>
                <w:rFonts w:hint="eastAsia"/>
                <w:color w:val="000000"/>
                <w:sz w:val="20"/>
                <w:szCs w:val="20"/>
              </w:rPr>
              <w:t>地理1</w:t>
            </w:r>
            <w:r>
              <w:rPr>
                <w:color w:val="000000"/>
                <w:sz w:val="20"/>
                <w:szCs w:val="20"/>
              </w:rPr>
              <w:t>71</w:t>
            </w:r>
          </w:p>
        </w:tc>
        <w:tc>
          <w:tcPr>
            <w:tcW w:w="7260" w:type="dxa"/>
            <w:tcBorders>
              <w:top w:val="nil"/>
              <w:left w:val="single" w:sz="4" w:space="0" w:color="auto"/>
              <w:bottom w:val="single" w:sz="4" w:space="0" w:color="auto"/>
              <w:right w:val="single" w:sz="4" w:space="0" w:color="auto"/>
            </w:tcBorders>
            <w:shd w:val="clear" w:color="auto" w:fill="auto"/>
            <w:vAlign w:val="center"/>
          </w:tcPr>
          <w:p w:rsidR="00814058" w:rsidRDefault="00814058" w:rsidP="00814058">
            <w:pPr>
              <w:jc w:val="center"/>
              <w:rPr>
                <w:rFonts w:hint="eastAsia"/>
                <w:sz w:val="22"/>
              </w:rPr>
            </w:pPr>
            <w:r>
              <w:rPr>
                <w:rFonts w:hint="eastAsia"/>
                <w:sz w:val="22"/>
              </w:rPr>
              <w:t>地理学视角下的地名研究——以南京为例</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A</w:t>
            </w:r>
            <w:r w:rsidRPr="001D2D40">
              <w:rPr>
                <w:rFonts w:ascii="宋体" w:eastAsia="宋体" w:hAnsi="宋体" w:cs="Times New Roman" w:hint="eastAsia"/>
                <w:bCs/>
                <w:kern w:val="0"/>
                <w:szCs w:val="21"/>
              </w:rPr>
              <w:t>地理类</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14058" w:rsidRPr="001D2D40" w:rsidRDefault="00814058" w:rsidP="00814058">
            <w:pPr>
              <w:widowControl/>
              <w:jc w:val="center"/>
              <w:rPr>
                <w:rFonts w:ascii="宋体" w:eastAsia="宋体" w:hAnsi="宋体" w:cs="Times New Roman"/>
                <w:bCs/>
                <w:kern w:val="0"/>
                <w:szCs w:val="21"/>
              </w:rPr>
            </w:pPr>
            <w:proofErr w:type="gramStart"/>
            <w:r>
              <w:rPr>
                <w:rFonts w:ascii="宋体" w:eastAsia="宋体" w:hAnsi="宋体" w:cs="Times New Roman" w:hint="eastAsia"/>
                <w:bCs/>
                <w:kern w:val="0"/>
                <w:szCs w:val="21"/>
              </w:rPr>
              <w:t>桑广书</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tcPr>
          <w:p w:rsidR="00814058" w:rsidRDefault="00814058" w:rsidP="00814058">
            <w:pPr>
              <w:jc w:val="center"/>
              <w:rPr>
                <w:rFonts w:hint="eastAsia"/>
                <w:color w:val="000000"/>
                <w:sz w:val="22"/>
              </w:rPr>
            </w:pPr>
            <w:r>
              <w:rPr>
                <w:rFonts w:hint="eastAsia"/>
                <w:color w:val="000000"/>
                <w:sz w:val="22"/>
              </w:rPr>
              <w:t>合格</w:t>
            </w:r>
          </w:p>
        </w:tc>
      </w:tr>
      <w:tr w:rsidR="00EE059A" w:rsidRPr="001D2D40" w:rsidTr="00EE059A">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E059A" w:rsidRPr="001D2D40" w:rsidRDefault="00EE059A" w:rsidP="00814058">
            <w:pPr>
              <w:widowControl/>
              <w:jc w:val="center"/>
              <w:rPr>
                <w:rFonts w:ascii="宋体" w:eastAsia="宋体" w:hAnsi="宋体" w:cs="Times New Roman"/>
                <w:bCs/>
                <w:kern w:val="0"/>
                <w:szCs w:val="21"/>
              </w:rPr>
            </w:pPr>
            <w:r>
              <w:rPr>
                <w:rFonts w:ascii="宋体" w:eastAsia="宋体" w:hAnsi="宋体" w:cs="Times New Roman" w:hint="eastAsia"/>
                <w:bCs/>
                <w:kern w:val="0"/>
                <w:szCs w:val="21"/>
              </w:rPr>
              <w:t>1</w:t>
            </w:r>
            <w:r>
              <w:rPr>
                <w:rFonts w:ascii="宋体" w:eastAsia="宋体" w:hAnsi="宋体" w:cs="Times New Roman"/>
                <w:bCs/>
                <w:kern w:val="0"/>
                <w:szCs w:val="21"/>
              </w:rPr>
              <w:t>8</w:t>
            </w:r>
          </w:p>
        </w:tc>
        <w:tc>
          <w:tcPr>
            <w:tcW w:w="1080" w:type="dxa"/>
            <w:tcBorders>
              <w:top w:val="nil"/>
              <w:left w:val="single" w:sz="4" w:space="0" w:color="auto"/>
              <w:bottom w:val="single" w:sz="4" w:space="0" w:color="auto"/>
              <w:right w:val="single" w:sz="4" w:space="0" w:color="auto"/>
            </w:tcBorders>
            <w:shd w:val="clear" w:color="auto" w:fill="auto"/>
            <w:vAlign w:val="center"/>
          </w:tcPr>
          <w:p w:rsidR="00EE059A" w:rsidRDefault="00EE059A" w:rsidP="00EE059A">
            <w:pPr>
              <w:widowControl/>
              <w:jc w:val="center"/>
              <w:rPr>
                <w:rFonts w:hint="eastAsia"/>
                <w:sz w:val="22"/>
              </w:rPr>
            </w:pPr>
            <w:r>
              <w:rPr>
                <w:rFonts w:hint="eastAsia"/>
                <w:sz w:val="22"/>
              </w:rPr>
              <w:t>汪丞昊</w:t>
            </w:r>
          </w:p>
        </w:tc>
        <w:tc>
          <w:tcPr>
            <w:tcW w:w="1080" w:type="dxa"/>
            <w:tcBorders>
              <w:top w:val="nil"/>
              <w:left w:val="single" w:sz="4" w:space="0" w:color="auto"/>
              <w:bottom w:val="single" w:sz="4" w:space="0" w:color="auto"/>
              <w:right w:val="single" w:sz="4" w:space="0" w:color="auto"/>
            </w:tcBorders>
            <w:shd w:val="clear" w:color="auto" w:fill="auto"/>
            <w:vAlign w:val="center"/>
          </w:tcPr>
          <w:p w:rsidR="00EE059A" w:rsidRDefault="00EE059A" w:rsidP="00814058">
            <w:pPr>
              <w:jc w:val="center"/>
              <w:rPr>
                <w:rFonts w:hint="eastAsia"/>
                <w:color w:val="000000"/>
                <w:sz w:val="20"/>
                <w:szCs w:val="20"/>
              </w:rPr>
            </w:pPr>
            <w:r>
              <w:rPr>
                <w:rFonts w:hint="eastAsia"/>
                <w:color w:val="000000"/>
                <w:sz w:val="20"/>
                <w:szCs w:val="20"/>
              </w:rPr>
              <w:t>地政复合1</w:t>
            </w:r>
            <w:r>
              <w:rPr>
                <w:color w:val="000000"/>
                <w:sz w:val="20"/>
                <w:szCs w:val="20"/>
              </w:rPr>
              <w:t>81</w:t>
            </w:r>
          </w:p>
        </w:tc>
        <w:tc>
          <w:tcPr>
            <w:tcW w:w="7260" w:type="dxa"/>
            <w:tcBorders>
              <w:top w:val="nil"/>
              <w:left w:val="single" w:sz="4" w:space="0" w:color="auto"/>
              <w:bottom w:val="single" w:sz="4" w:space="0" w:color="auto"/>
              <w:right w:val="single" w:sz="4" w:space="0" w:color="auto"/>
            </w:tcBorders>
            <w:shd w:val="clear" w:color="auto" w:fill="auto"/>
            <w:vAlign w:val="center"/>
          </w:tcPr>
          <w:p w:rsidR="00EE059A" w:rsidRPr="00EE059A" w:rsidRDefault="00EE059A" w:rsidP="00EE059A">
            <w:pPr>
              <w:widowControl/>
              <w:jc w:val="center"/>
              <w:rPr>
                <w:rFonts w:hint="eastAsia"/>
                <w:color w:val="000000"/>
                <w:sz w:val="22"/>
              </w:rPr>
            </w:pPr>
            <w:r>
              <w:rPr>
                <w:rFonts w:hint="eastAsia"/>
                <w:color w:val="000000"/>
                <w:sz w:val="22"/>
              </w:rPr>
              <w:t>短尺度内历史时期岷江流域灾害规律分析</w:t>
            </w:r>
          </w:p>
        </w:tc>
        <w:tc>
          <w:tcPr>
            <w:tcW w:w="1080" w:type="dxa"/>
            <w:tcBorders>
              <w:top w:val="single" w:sz="8" w:space="0" w:color="auto"/>
              <w:left w:val="nil"/>
              <w:bottom w:val="single" w:sz="8" w:space="0" w:color="auto"/>
              <w:right w:val="single" w:sz="8" w:space="0" w:color="auto"/>
            </w:tcBorders>
            <w:shd w:val="clear" w:color="auto" w:fill="auto"/>
            <w:vAlign w:val="center"/>
          </w:tcPr>
          <w:p w:rsidR="00EE059A" w:rsidRPr="001D2D40" w:rsidRDefault="00EE059A" w:rsidP="00814058">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A</w:t>
            </w:r>
            <w:r w:rsidRPr="001D2D40">
              <w:rPr>
                <w:rFonts w:ascii="宋体" w:eastAsia="宋体" w:hAnsi="宋体" w:cs="Times New Roman" w:hint="eastAsia"/>
                <w:bCs/>
                <w:kern w:val="0"/>
                <w:szCs w:val="21"/>
              </w:rPr>
              <w:t>地理类</w:t>
            </w:r>
          </w:p>
        </w:tc>
        <w:tc>
          <w:tcPr>
            <w:tcW w:w="1080" w:type="dxa"/>
            <w:tcBorders>
              <w:top w:val="single" w:sz="8" w:space="0" w:color="auto"/>
              <w:left w:val="nil"/>
              <w:bottom w:val="single" w:sz="8" w:space="0" w:color="auto"/>
              <w:right w:val="single" w:sz="8" w:space="0" w:color="auto"/>
            </w:tcBorders>
            <w:shd w:val="clear" w:color="auto" w:fill="auto"/>
            <w:vAlign w:val="center"/>
          </w:tcPr>
          <w:p w:rsidR="00EE059A" w:rsidRPr="00EE059A" w:rsidRDefault="00EE059A" w:rsidP="00EE059A">
            <w:pPr>
              <w:widowControl/>
              <w:jc w:val="center"/>
              <w:rPr>
                <w:rFonts w:hint="eastAsia"/>
                <w:color w:val="000000"/>
                <w:sz w:val="20"/>
                <w:szCs w:val="20"/>
              </w:rPr>
            </w:pPr>
            <w:r>
              <w:rPr>
                <w:rFonts w:hint="eastAsia"/>
                <w:color w:val="000000"/>
                <w:sz w:val="20"/>
                <w:szCs w:val="20"/>
              </w:rPr>
              <w:t>曾蒙秀</w:t>
            </w:r>
          </w:p>
        </w:tc>
        <w:tc>
          <w:tcPr>
            <w:tcW w:w="1560" w:type="dxa"/>
            <w:tcBorders>
              <w:top w:val="single" w:sz="4" w:space="0" w:color="auto"/>
              <w:left w:val="nil"/>
              <w:bottom w:val="single" w:sz="4" w:space="0" w:color="auto"/>
              <w:right w:val="single" w:sz="4" w:space="0" w:color="auto"/>
            </w:tcBorders>
            <w:shd w:val="clear" w:color="auto" w:fill="auto"/>
            <w:vAlign w:val="center"/>
          </w:tcPr>
          <w:p w:rsidR="00EE059A" w:rsidRDefault="00EE059A" w:rsidP="00814058">
            <w:pPr>
              <w:jc w:val="center"/>
              <w:rPr>
                <w:rFonts w:hint="eastAsia"/>
                <w:color w:val="000000"/>
                <w:sz w:val="22"/>
              </w:rPr>
            </w:pPr>
            <w:r>
              <w:rPr>
                <w:rFonts w:hint="eastAsia"/>
                <w:color w:val="000000"/>
                <w:sz w:val="22"/>
              </w:rPr>
              <w:t>终止</w:t>
            </w:r>
          </w:p>
        </w:tc>
      </w:tr>
      <w:tr w:rsidR="00EE059A" w:rsidRPr="001D2D40" w:rsidTr="00EE059A">
        <w:trPr>
          <w:trHeight w:val="1155"/>
        </w:trPr>
        <w:tc>
          <w:tcPr>
            <w:tcW w:w="10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E059A" w:rsidRPr="001D2D40" w:rsidRDefault="00EE059A" w:rsidP="00EE059A">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1</w:t>
            </w:r>
            <w:r>
              <w:rPr>
                <w:rFonts w:ascii="宋体" w:eastAsia="宋体" w:hAnsi="宋体" w:cs="Times New Roman"/>
                <w:bCs/>
                <w:kern w:val="0"/>
                <w:szCs w:val="21"/>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E059A" w:rsidRDefault="00EE059A" w:rsidP="00EE059A">
            <w:pPr>
              <w:widowControl/>
              <w:jc w:val="center"/>
              <w:rPr>
                <w:color w:val="000000"/>
                <w:sz w:val="22"/>
              </w:rPr>
            </w:pPr>
            <w:proofErr w:type="gramStart"/>
            <w:r>
              <w:rPr>
                <w:rFonts w:hint="eastAsia"/>
                <w:color w:val="000000"/>
                <w:sz w:val="22"/>
              </w:rPr>
              <w:t>孙思莹</w:t>
            </w:r>
            <w:proofErr w:type="gram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E059A" w:rsidRDefault="00EE059A" w:rsidP="00EE059A">
            <w:pPr>
              <w:widowControl/>
              <w:jc w:val="center"/>
              <w:rPr>
                <w:color w:val="000000"/>
                <w:sz w:val="20"/>
                <w:szCs w:val="20"/>
              </w:rPr>
            </w:pPr>
            <w:proofErr w:type="gramStart"/>
            <w:r>
              <w:rPr>
                <w:rFonts w:hint="eastAsia"/>
                <w:color w:val="000000"/>
                <w:sz w:val="20"/>
                <w:szCs w:val="20"/>
              </w:rPr>
              <w:t>环英</w:t>
            </w:r>
            <w:proofErr w:type="gramEnd"/>
            <w:r>
              <w:rPr>
                <w:rFonts w:hint="eastAsia"/>
                <w:color w:val="000000"/>
                <w:sz w:val="20"/>
                <w:szCs w:val="20"/>
              </w:rPr>
              <w:t>181</w:t>
            </w: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tcPr>
          <w:p w:rsidR="00EE059A" w:rsidRDefault="00EE059A" w:rsidP="00EE059A">
            <w:pPr>
              <w:widowControl/>
              <w:jc w:val="center"/>
              <w:rPr>
                <w:color w:val="000000"/>
                <w:sz w:val="22"/>
              </w:rPr>
            </w:pPr>
            <w:r>
              <w:rPr>
                <w:rFonts w:hint="eastAsia"/>
                <w:color w:val="000000"/>
                <w:sz w:val="22"/>
              </w:rPr>
              <w:t>硫酸根自由基高级氧化工艺深度处理渗滤液生化尾水研究</w:t>
            </w:r>
          </w:p>
        </w:tc>
        <w:tc>
          <w:tcPr>
            <w:tcW w:w="1080" w:type="dxa"/>
            <w:tcBorders>
              <w:top w:val="single" w:sz="8" w:space="0" w:color="auto"/>
              <w:left w:val="nil"/>
              <w:bottom w:val="single" w:sz="4"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t>B</w:t>
            </w:r>
            <w:r>
              <w:rPr>
                <w:rFonts w:ascii="宋体" w:eastAsia="宋体" w:hAnsi="宋体" w:cs="Times New Roman"/>
                <w:bCs/>
                <w:kern w:val="0"/>
                <w:szCs w:val="21"/>
              </w:rPr>
              <w:t xml:space="preserve"> </w:t>
            </w:r>
            <w:r>
              <w:rPr>
                <w:rFonts w:ascii="宋体" w:eastAsia="宋体" w:hAnsi="宋体" w:cs="Times New Roman" w:hint="eastAsia"/>
                <w:bCs/>
                <w:kern w:val="0"/>
                <w:szCs w:val="21"/>
              </w:rPr>
              <w:t>环境类</w:t>
            </w:r>
          </w:p>
        </w:tc>
        <w:tc>
          <w:tcPr>
            <w:tcW w:w="1080" w:type="dxa"/>
            <w:tcBorders>
              <w:top w:val="single" w:sz="8" w:space="0" w:color="auto"/>
              <w:left w:val="nil"/>
              <w:bottom w:val="single" w:sz="4"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t>苏晓梅</w:t>
            </w:r>
          </w:p>
        </w:tc>
        <w:tc>
          <w:tcPr>
            <w:tcW w:w="1560" w:type="dxa"/>
            <w:tcBorders>
              <w:top w:val="single" w:sz="4" w:space="0" w:color="auto"/>
              <w:left w:val="nil"/>
              <w:bottom w:val="single" w:sz="4" w:space="0" w:color="auto"/>
              <w:right w:val="single" w:sz="4" w:space="0" w:color="auto"/>
            </w:tcBorders>
            <w:shd w:val="clear" w:color="auto" w:fill="auto"/>
            <w:vAlign w:val="center"/>
          </w:tcPr>
          <w:p w:rsidR="00EE059A" w:rsidRDefault="00EE059A" w:rsidP="00EE059A">
            <w:pPr>
              <w:widowControl/>
              <w:jc w:val="center"/>
              <w:rPr>
                <w:color w:val="000000"/>
                <w:sz w:val="22"/>
              </w:rPr>
            </w:pPr>
            <w:r>
              <w:rPr>
                <w:rFonts w:hint="eastAsia"/>
                <w:color w:val="000000"/>
                <w:sz w:val="22"/>
              </w:rPr>
              <w:t>优秀</w:t>
            </w:r>
          </w:p>
        </w:tc>
      </w:tr>
      <w:tr w:rsidR="00EE059A" w:rsidRPr="001D2D40" w:rsidTr="00EE059A">
        <w:trPr>
          <w:trHeight w:val="1217"/>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E059A" w:rsidRPr="001D2D40" w:rsidRDefault="00EE059A"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lastRenderedPageBreak/>
              <w:t>2</w:t>
            </w:r>
            <w:r>
              <w:rPr>
                <w:rFonts w:ascii="宋体" w:eastAsia="宋体" w:hAnsi="宋体" w:cs="Times New Roman"/>
                <w:bCs/>
                <w:kern w:val="0"/>
                <w:szCs w:val="21"/>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proofErr w:type="gramStart"/>
            <w:r>
              <w:rPr>
                <w:rFonts w:hint="eastAsia"/>
                <w:color w:val="000000"/>
                <w:sz w:val="22"/>
              </w:rPr>
              <w:t>高畅</w:t>
            </w:r>
            <w:proofErr w:type="gram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0"/>
                <w:szCs w:val="20"/>
              </w:rPr>
            </w:pPr>
            <w:proofErr w:type="gramStart"/>
            <w:r>
              <w:rPr>
                <w:rFonts w:hint="eastAsia"/>
                <w:color w:val="000000"/>
                <w:sz w:val="20"/>
                <w:szCs w:val="20"/>
              </w:rPr>
              <w:t>环英</w:t>
            </w:r>
            <w:proofErr w:type="gramEnd"/>
            <w:r>
              <w:rPr>
                <w:rFonts w:hint="eastAsia"/>
                <w:color w:val="000000"/>
                <w:sz w:val="20"/>
                <w:szCs w:val="20"/>
              </w:rPr>
              <w:t>181</w:t>
            </w: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r>
              <w:rPr>
                <w:rFonts w:hint="eastAsia"/>
                <w:color w:val="000000"/>
                <w:sz w:val="22"/>
              </w:rPr>
              <w:t>环境低</w:t>
            </w:r>
            <w:proofErr w:type="gramStart"/>
            <w:r>
              <w:rPr>
                <w:rFonts w:hint="eastAsia"/>
                <w:color w:val="000000"/>
                <w:sz w:val="22"/>
              </w:rPr>
              <w:t>剂量砷对斑马</w:t>
            </w:r>
            <w:proofErr w:type="gramEnd"/>
            <w:r>
              <w:rPr>
                <w:rFonts w:hint="eastAsia"/>
                <w:color w:val="000000"/>
                <w:sz w:val="22"/>
              </w:rPr>
              <w:t>鱼早期发育阶段的毒性效应</w:t>
            </w:r>
          </w:p>
        </w:tc>
        <w:tc>
          <w:tcPr>
            <w:tcW w:w="1080" w:type="dxa"/>
            <w:tcBorders>
              <w:top w:val="single" w:sz="4" w:space="0" w:color="auto"/>
              <w:left w:val="nil"/>
              <w:bottom w:val="single" w:sz="4"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t>B</w:t>
            </w:r>
            <w:r>
              <w:rPr>
                <w:rFonts w:ascii="宋体" w:eastAsia="宋体" w:hAnsi="宋体" w:cs="Times New Roman"/>
                <w:bCs/>
                <w:kern w:val="0"/>
                <w:szCs w:val="21"/>
              </w:rPr>
              <w:t xml:space="preserve"> </w:t>
            </w:r>
            <w:r>
              <w:rPr>
                <w:rFonts w:ascii="宋体" w:eastAsia="宋体" w:hAnsi="宋体" w:cs="Times New Roman" w:hint="eastAsia"/>
                <w:bCs/>
                <w:kern w:val="0"/>
                <w:szCs w:val="21"/>
              </w:rPr>
              <w:t>环境类</w:t>
            </w:r>
          </w:p>
        </w:tc>
        <w:tc>
          <w:tcPr>
            <w:tcW w:w="1080" w:type="dxa"/>
            <w:tcBorders>
              <w:top w:val="single" w:sz="4" w:space="0" w:color="auto"/>
              <w:left w:val="nil"/>
              <w:bottom w:val="single" w:sz="4"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t>孙洪杰</w:t>
            </w:r>
          </w:p>
        </w:tc>
        <w:tc>
          <w:tcPr>
            <w:tcW w:w="1560" w:type="dxa"/>
            <w:tcBorders>
              <w:top w:val="single" w:sz="4" w:space="0" w:color="auto"/>
              <w:left w:val="nil"/>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r>
              <w:rPr>
                <w:rFonts w:hint="eastAsia"/>
                <w:color w:val="000000"/>
                <w:sz w:val="22"/>
              </w:rPr>
              <w:t>良好</w:t>
            </w:r>
          </w:p>
        </w:tc>
      </w:tr>
      <w:tr w:rsidR="00EE059A" w:rsidRPr="001D2D40" w:rsidTr="00EE059A">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059A" w:rsidRPr="001D2D40" w:rsidRDefault="00EE059A" w:rsidP="00EE059A">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2</w:t>
            </w:r>
            <w:r>
              <w:rPr>
                <w:rFonts w:ascii="宋体" w:eastAsia="宋体" w:hAnsi="宋体" w:cs="Times New Roman"/>
                <w:bCs/>
                <w:kern w:val="0"/>
                <w:szCs w:val="21"/>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proofErr w:type="gramStart"/>
            <w:r>
              <w:rPr>
                <w:rFonts w:hint="eastAsia"/>
                <w:color w:val="000000"/>
                <w:sz w:val="22"/>
              </w:rPr>
              <w:t>汪杭力</w:t>
            </w:r>
            <w:proofErr w:type="gram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0"/>
                <w:szCs w:val="20"/>
              </w:rPr>
            </w:pPr>
            <w:proofErr w:type="gramStart"/>
            <w:r>
              <w:rPr>
                <w:rFonts w:hint="eastAsia"/>
                <w:color w:val="000000"/>
                <w:sz w:val="20"/>
                <w:szCs w:val="20"/>
              </w:rPr>
              <w:t>环英</w:t>
            </w:r>
            <w:proofErr w:type="gramEnd"/>
            <w:r>
              <w:rPr>
                <w:rFonts w:hint="eastAsia"/>
                <w:color w:val="000000"/>
                <w:sz w:val="20"/>
                <w:szCs w:val="20"/>
              </w:rPr>
              <w:t>181</w:t>
            </w: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r>
              <w:rPr>
                <w:rFonts w:hint="eastAsia"/>
                <w:color w:val="000000"/>
                <w:sz w:val="22"/>
              </w:rPr>
              <w:t>复苏促进因子</w:t>
            </w:r>
            <w:proofErr w:type="spellStart"/>
            <w:r>
              <w:rPr>
                <w:rFonts w:hint="eastAsia"/>
                <w:color w:val="000000"/>
                <w:sz w:val="22"/>
              </w:rPr>
              <w:t>Rpf</w:t>
            </w:r>
            <w:proofErr w:type="spellEnd"/>
            <w:r>
              <w:rPr>
                <w:rFonts w:hint="eastAsia"/>
                <w:color w:val="000000"/>
                <w:sz w:val="22"/>
              </w:rPr>
              <w:t>强化生物处理印染废水的研究</w:t>
            </w:r>
          </w:p>
        </w:tc>
        <w:tc>
          <w:tcPr>
            <w:tcW w:w="1080" w:type="dxa"/>
            <w:tcBorders>
              <w:top w:val="single" w:sz="8" w:space="0" w:color="auto"/>
              <w:left w:val="nil"/>
              <w:bottom w:val="single" w:sz="8"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t>B</w:t>
            </w:r>
            <w:r>
              <w:rPr>
                <w:rFonts w:ascii="宋体" w:eastAsia="宋体" w:hAnsi="宋体" w:cs="Times New Roman"/>
                <w:bCs/>
                <w:kern w:val="0"/>
                <w:szCs w:val="21"/>
              </w:rPr>
              <w:t xml:space="preserve"> </w:t>
            </w:r>
            <w:r>
              <w:rPr>
                <w:rFonts w:ascii="宋体" w:eastAsia="宋体" w:hAnsi="宋体" w:cs="Times New Roman" w:hint="eastAsia"/>
                <w:bCs/>
                <w:kern w:val="0"/>
                <w:szCs w:val="21"/>
              </w:rPr>
              <w:t>环境类</w:t>
            </w:r>
          </w:p>
        </w:tc>
        <w:tc>
          <w:tcPr>
            <w:tcW w:w="1080" w:type="dxa"/>
            <w:tcBorders>
              <w:top w:val="single" w:sz="8" w:space="0" w:color="auto"/>
              <w:left w:val="nil"/>
              <w:bottom w:val="single" w:sz="8"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t>苏晓梅</w:t>
            </w:r>
          </w:p>
        </w:tc>
        <w:tc>
          <w:tcPr>
            <w:tcW w:w="1560" w:type="dxa"/>
            <w:tcBorders>
              <w:top w:val="single" w:sz="4" w:space="0" w:color="auto"/>
              <w:left w:val="nil"/>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r>
              <w:rPr>
                <w:rFonts w:hint="eastAsia"/>
                <w:color w:val="000000"/>
                <w:sz w:val="22"/>
              </w:rPr>
              <w:t>良好</w:t>
            </w:r>
          </w:p>
        </w:tc>
      </w:tr>
      <w:tr w:rsidR="00EE059A" w:rsidRPr="001D2D40" w:rsidTr="00EE059A">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059A" w:rsidRPr="001D2D40" w:rsidRDefault="00EE059A" w:rsidP="00EE059A">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2</w:t>
            </w:r>
            <w:r>
              <w:rPr>
                <w:rFonts w:ascii="宋体" w:eastAsia="宋体" w:hAnsi="宋体" w:cs="Times New Roman"/>
                <w:bCs/>
                <w:kern w:val="0"/>
                <w:szCs w:val="21"/>
              </w:rPr>
              <w:t>2</w:t>
            </w:r>
          </w:p>
        </w:tc>
        <w:tc>
          <w:tcPr>
            <w:tcW w:w="1080" w:type="dxa"/>
            <w:tcBorders>
              <w:top w:val="nil"/>
              <w:left w:val="single" w:sz="4" w:space="0" w:color="auto"/>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r>
              <w:rPr>
                <w:rFonts w:hint="eastAsia"/>
                <w:color w:val="000000"/>
                <w:sz w:val="22"/>
              </w:rPr>
              <w:t>陆佳滢</w:t>
            </w:r>
          </w:p>
        </w:tc>
        <w:tc>
          <w:tcPr>
            <w:tcW w:w="1080" w:type="dxa"/>
            <w:tcBorders>
              <w:top w:val="nil"/>
              <w:left w:val="single" w:sz="4" w:space="0" w:color="auto"/>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0"/>
                <w:szCs w:val="20"/>
              </w:rPr>
            </w:pPr>
            <w:proofErr w:type="gramStart"/>
            <w:r>
              <w:rPr>
                <w:rFonts w:hint="eastAsia"/>
                <w:color w:val="000000"/>
                <w:sz w:val="20"/>
                <w:szCs w:val="20"/>
              </w:rPr>
              <w:t>环英</w:t>
            </w:r>
            <w:proofErr w:type="gramEnd"/>
            <w:r>
              <w:rPr>
                <w:rFonts w:hint="eastAsia"/>
                <w:color w:val="000000"/>
                <w:sz w:val="20"/>
                <w:szCs w:val="20"/>
              </w:rPr>
              <w:t>181</w:t>
            </w:r>
          </w:p>
        </w:tc>
        <w:tc>
          <w:tcPr>
            <w:tcW w:w="7260" w:type="dxa"/>
            <w:tcBorders>
              <w:top w:val="nil"/>
              <w:left w:val="single" w:sz="4" w:space="0" w:color="auto"/>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r>
              <w:rPr>
                <w:rFonts w:hint="eastAsia"/>
                <w:color w:val="000000"/>
                <w:sz w:val="22"/>
              </w:rPr>
              <w:t>多孔碳纳米材料“吸附富集-催化降解”染料废水研究</w:t>
            </w:r>
          </w:p>
        </w:tc>
        <w:tc>
          <w:tcPr>
            <w:tcW w:w="1080" w:type="dxa"/>
            <w:tcBorders>
              <w:top w:val="single" w:sz="8" w:space="0" w:color="auto"/>
              <w:left w:val="nil"/>
              <w:bottom w:val="single" w:sz="8"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t>B</w:t>
            </w:r>
            <w:r>
              <w:rPr>
                <w:rFonts w:ascii="宋体" w:eastAsia="宋体" w:hAnsi="宋体" w:cs="Times New Roman"/>
                <w:bCs/>
                <w:kern w:val="0"/>
                <w:szCs w:val="21"/>
              </w:rPr>
              <w:t xml:space="preserve"> </w:t>
            </w:r>
            <w:r>
              <w:rPr>
                <w:rFonts w:ascii="宋体" w:eastAsia="宋体" w:hAnsi="宋体" w:cs="Times New Roman" w:hint="eastAsia"/>
                <w:bCs/>
                <w:kern w:val="0"/>
                <w:szCs w:val="21"/>
              </w:rPr>
              <w:t>环境类</w:t>
            </w:r>
          </w:p>
        </w:tc>
        <w:tc>
          <w:tcPr>
            <w:tcW w:w="1080" w:type="dxa"/>
            <w:tcBorders>
              <w:top w:val="single" w:sz="8" w:space="0" w:color="auto"/>
              <w:left w:val="nil"/>
              <w:bottom w:val="single" w:sz="8"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t>吴西林</w:t>
            </w:r>
          </w:p>
        </w:tc>
        <w:tc>
          <w:tcPr>
            <w:tcW w:w="1560" w:type="dxa"/>
            <w:tcBorders>
              <w:top w:val="single" w:sz="4" w:space="0" w:color="auto"/>
              <w:left w:val="nil"/>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r>
              <w:rPr>
                <w:rFonts w:hint="eastAsia"/>
                <w:color w:val="000000"/>
                <w:sz w:val="22"/>
              </w:rPr>
              <w:t>合格</w:t>
            </w:r>
          </w:p>
        </w:tc>
      </w:tr>
      <w:tr w:rsidR="00EE059A" w:rsidRPr="001D2D40" w:rsidTr="00EE059A">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059A" w:rsidRPr="001D2D40" w:rsidRDefault="00EE059A" w:rsidP="00EE059A">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2</w:t>
            </w:r>
            <w:r>
              <w:rPr>
                <w:rFonts w:ascii="宋体" w:eastAsia="宋体" w:hAnsi="宋体" w:cs="Times New Roman"/>
                <w:bCs/>
                <w:kern w:val="0"/>
                <w:szCs w:val="21"/>
              </w:rPr>
              <w:t>3</w:t>
            </w:r>
          </w:p>
        </w:tc>
        <w:tc>
          <w:tcPr>
            <w:tcW w:w="1080" w:type="dxa"/>
            <w:tcBorders>
              <w:top w:val="nil"/>
              <w:left w:val="single" w:sz="4" w:space="0" w:color="auto"/>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r>
              <w:rPr>
                <w:rFonts w:hint="eastAsia"/>
                <w:color w:val="000000"/>
                <w:sz w:val="22"/>
              </w:rPr>
              <w:t>陆宏峰</w:t>
            </w:r>
          </w:p>
        </w:tc>
        <w:tc>
          <w:tcPr>
            <w:tcW w:w="1080" w:type="dxa"/>
            <w:tcBorders>
              <w:top w:val="single" w:sz="8" w:space="0" w:color="auto"/>
              <w:left w:val="nil"/>
              <w:bottom w:val="single" w:sz="8"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proofErr w:type="gramStart"/>
            <w:r>
              <w:rPr>
                <w:rFonts w:hint="eastAsia"/>
                <w:color w:val="000000"/>
                <w:sz w:val="20"/>
                <w:szCs w:val="20"/>
              </w:rPr>
              <w:t>环英</w:t>
            </w:r>
            <w:proofErr w:type="gramEnd"/>
            <w:r>
              <w:rPr>
                <w:rFonts w:hint="eastAsia"/>
                <w:color w:val="000000"/>
                <w:sz w:val="20"/>
                <w:szCs w:val="20"/>
              </w:rPr>
              <w:t>181</w:t>
            </w:r>
          </w:p>
        </w:tc>
        <w:tc>
          <w:tcPr>
            <w:tcW w:w="7260" w:type="dxa"/>
            <w:tcBorders>
              <w:top w:val="nil"/>
              <w:left w:val="single" w:sz="4" w:space="0" w:color="auto"/>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r>
              <w:rPr>
                <w:rFonts w:hint="eastAsia"/>
                <w:color w:val="000000"/>
                <w:sz w:val="22"/>
              </w:rPr>
              <w:t>以斑马鱼早期发育阶段为例探究二氯苯</w:t>
            </w:r>
            <w:proofErr w:type="gramStart"/>
            <w:r>
              <w:rPr>
                <w:rFonts w:hint="eastAsia"/>
                <w:color w:val="000000"/>
                <w:sz w:val="22"/>
              </w:rPr>
              <w:t>醌</w:t>
            </w:r>
            <w:proofErr w:type="gramEnd"/>
            <w:r>
              <w:rPr>
                <w:rFonts w:hint="eastAsia"/>
                <w:color w:val="000000"/>
                <w:sz w:val="22"/>
              </w:rPr>
              <w:t>的DNA损伤机制</w:t>
            </w:r>
          </w:p>
        </w:tc>
        <w:tc>
          <w:tcPr>
            <w:tcW w:w="1080" w:type="dxa"/>
            <w:tcBorders>
              <w:top w:val="single" w:sz="8" w:space="0" w:color="auto"/>
              <w:left w:val="nil"/>
              <w:bottom w:val="single" w:sz="8"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t>B</w:t>
            </w:r>
            <w:r>
              <w:rPr>
                <w:rFonts w:ascii="宋体" w:eastAsia="宋体" w:hAnsi="宋体" w:cs="Times New Roman"/>
                <w:bCs/>
                <w:kern w:val="0"/>
                <w:szCs w:val="21"/>
              </w:rPr>
              <w:t xml:space="preserve"> </w:t>
            </w:r>
            <w:r>
              <w:rPr>
                <w:rFonts w:ascii="宋体" w:eastAsia="宋体" w:hAnsi="宋体" w:cs="Times New Roman" w:hint="eastAsia"/>
                <w:bCs/>
                <w:kern w:val="0"/>
                <w:szCs w:val="21"/>
              </w:rPr>
              <w:t>环境类</w:t>
            </w:r>
          </w:p>
        </w:tc>
        <w:tc>
          <w:tcPr>
            <w:tcW w:w="1080" w:type="dxa"/>
            <w:tcBorders>
              <w:top w:val="single" w:sz="8" w:space="0" w:color="auto"/>
              <w:left w:val="nil"/>
              <w:bottom w:val="single" w:sz="8"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t>孙洪杰</w:t>
            </w:r>
          </w:p>
        </w:tc>
        <w:tc>
          <w:tcPr>
            <w:tcW w:w="1560" w:type="dxa"/>
            <w:tcBorders>
              <w:top w:val="single" w:sz="4" w:space="0" w:color="auto"/>
              <w:left w:val="nil"/>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r>
              <w:rPr>
                <w:rFonts w:hint="eastAsia"/>
                <w:color w:val="000000"/>
                <w:sz w:val="22"/>
              </w:rPr>
              <w:t>合格</w:t>
            </w:r>
          </w:p>
        </w:tc>
      </w:tr>
      <w:tr w:rsidR="00EE059A" w:rsidRPr="001D2D40" w:rsidTr="00EE059A">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059A" w:rsidRPr="001D2D40" w:rsidRDefault="00EE059A" w:rsidP="00EE059A">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2</w:t>
            </w:r>
            <w:r>
              <w:rPr>
                <w:rFonts w:ascii="宋体" w:eastAsia="宋体" w:hAnsi="宋体" w:cs="Times New Roman"/>
                <w:bCs/>
                <w:kern w:val="0"/>
                <w:szCs w:val="21"/>
              </w:rPr>
              <w:t>4</w:t>
            </w:r>
          </w:p>
        </w:tc>
        <w:tc>
          <w:tcPr>
            <w:tcW w:w="1080" w:type="dxa"/>
            <w:tcBorders>
              <w:top w:val="nil"/>
              <w:left w:val="single" w:sz="4" w:space="0" w:color="auto"/>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r>
              <w:rPr>
                <w:rFonts w:hint="eastAsia"/>
                <w:color w:val="000000"/>
                <w:sz w:val="22"/>
              </w:rPr>
              <w:t>李成</w:t>
            </w:r>
          </w:p>
        </w:tc>
        <w:tc>
          <w:tcPr>
            <w:tcW w:w="1080" w:type="dxa"/>
            <w:tcBorders>
              <w:top w:val="single" w:sz="8" w:space="0" w:color="auto"/>
              <w:left w:val="nil"/>
              <w:bottom w:val="single" w:sz="8"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proofErr w:type="gramStart"/>
            <w:r>
              <w:rPr>
                <w:rFonts w:hint="eastAsia"/>
                <w:color w:val="000000"/>
                <w:sz w:val="20"/>
                <w:szCs w:val="20"/>
              </w:rPr>
              <w:t>环英</w:t>
            </w:r>
            <w:proofErr w:type="gramEnd"/>
            <w:r>
              <w:rPr>
                <w:rFonts w:hint="eastAsia"/>
                <w:color w:val="000000"/>
                <w:sz w:val="20"/>
                <w:szCs w:val="20"/>
              </w:rPr>
              <w:t>181</w:t>
            </w:r>
          </w:p>
        </w:tc>
        <w:tc>
          <w:tcPr>
            <w:tcW w:w="7260" w:type="dxa"/>
            <w:tcBorders>
              <w:top w:val="nil"/>
              <w:left w:val="single" w:sz="4" w:space="0" w:color="auto"/>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r>
              <w:rPr>
                <w:rFonts w:hint="eastAsia"/>
                <w:color w:val="000000"/>
                <w:sz w:val="22"/>
              </w:rPr>
              <w:t>新型吸附材料设计：水中含氮消毒副产物的去除</w:t>
            </w:r>
          </w:p>
        </w:tc>
        <w:tc>
          <w:tcPr>
            <w:tcW w:w="1080" w:type="dxa"/>
            <w:tcBorders>
              <w:top w:val="single" w:sz="8" w:space="0" w:color="auto"/>
              <w:left w:val="nil"/>
              <w:bottom w:val="single" w:sz="8"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t>B</w:t>
            </w:r>
            <w:r>
              <w:rPr>
                <w:rFonts w:ascii="宋体" w:eastAsia="宋体" w:hAnsi="宋体" w:cs="Times New Roman"/>
                <w:bCs/>
                <w:kern w:val="0"/>
                <w:szCs w:val="21"/>
              </w:rPr>
              <w:t xml:space="preserve"> </w:t>
            </w:r>
            <w:r>
              <w:rPr>
                <w:rFonts w:ascii="宋体" w:eastAsia="宋体" w:hAnsi="宋体" w:cs="Times New Roman" w:hint="eastAsia"/>
                <w:bCs/>
                <w:kern w:val="0"/>
                <w:szCs w:val="21"/>
              </w:rPr>
              <w:t>环境类</w:t>
            </w:r>
          </w:p>
        </w:tc>
        <w:tc>
          <w:tcPr>
            <w:tcW w:w="1080" w:type="dxa"/>
            <w:tcBorders>
              <w:top w:val="single" w:sz="8" w:space="0" w:color="auto"/>
              <w:left w:val="nil"/>
              <w:bottom w:val="single" w:sz="8"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t>尉小旋</w:t>
            </w:r>
          </w:p>
        </w:tc>
        <w:tc>
          <w:tcPr>
            <w:tcW w:w="1560" w:type="dxa"/>
            <w:tcBorders>
              <w:top w:val="single" w:sz="4" w:space="0" w:color="auto"/>
              <w:left w:val="nil"/>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r>
              <w:rPr>
                <w:rFonts w:hint="eastAsia"/>
                <w:color w:val="000000"/>
                <w:sz w:val="22"/>
              </w:rPr>
              <w:t>合格</w:t>
            </w:r>
          </w:p>
        </w:tc>
      </w:tr>
      <w:tr w:rsidR="00F63F36" w:rsidRPr="001D2D40" w:rsidTr="00EE059A">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F63F36" w:rsidRPr="001D2D40" w:rsidRDefault="00F63F36"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t>2</w:t>
            </w:r>
            <w:r>
              <w:rPr>
                <w:rFonts w:ascii="宋体" w:eastAsia="宋体" w:hAnsi="宋体" w:cs="Times New Roman"/>
                <w:bCs/>
                <w:kern w:val="0"/>
                <w:szCs w:val="21"/>
              </w:rPr>
              <w:t>5</w:t>
            </w:r>
          </w:p>
        </w:tc>
        <w:tc>
          <w:tcPr>
            <w:tcW w:w="1080" w:type="dxa"/>
            <w:tcBorders>
              <w:top w:val="nil"/>
              <w:left w:val="single" w:sz="4" w:space="0" w:color="auto"/>
              <w:bottom w:val="single" w:sz="4" w:space="0" w:color="auto"/>
              <w:right w:val="single" w:sz="4" w:space="0" w:color="auto"/>
            </w:tcBorders>
            <w:shd w:val="clear" w:color="auto" w:fill="auto"/>
            <w:vAlign w:val="center"/>
          </w:tcPr>
          <w:p w:rsidR="00F63F36" w:rsidRPr="00F63F36" w:rsidRDefault="00F63F36" w:rsidP="00F63F36">
            <w:pPr>
              <w:widowControl/>
              <w:jc w:val="center"/>
              <w:rPr>
                <w:rFonts w:hint="eastAsia"/>
                <w:sz w:val="22"/>
              </w:rPr>
            </w:pPr>
            <w:r>
              <w:rPr>
                <w:rFonts w:hint="eastAsia"/>
                <w:sz w:val="22"/>
              </w:rPr>
              <w:t>皇甫</w:t>
            </w:r>
            <w:proofErr w:type="gramStart"/>
            <w:r>
              <w:rPr>
                <w:rFonts w:hint="eastAsia"/>
                <w:sz w:val="22"/>
              </w:rPr>
              <w:t>茜</w:t>
            </w:r>
            <w:proofErr w:type="gramEnd"/>
          </w:p>
        </w:tc>
        <w:tc>
          <w:tcPr>
            <w:tcW w:w="1080" w:type="dxa"/>
            <w:tcBorders>
              <w:top w:val="single" w:sz="8" w:space="0" w:color="auto"/>
              <w:left w:val="nil"/>
              <w:bottom w:val="single" w:sz="8" w:space="0" w:color="auto"/>
              <w:right w:val="single" w:sz="8" w:space="0" w:color="auto"/>
            </w:tcBorders>
            <w:shd w:val="clear" w:color="auto" w:fill="auto"/>
            <w:vAlign w:val="center"/>
          </w:tcPr>
          <w:p w:rsidR="00F63F36" w:rsidRDefault="00F63F36" w:rsidP="00F63F36">
            <w:pPr>
              <w:widowControl/>
              <w:jc w:val="center"/>
              <w:rPr>
                <w:rFonts w:hint="eastAsia"/>
                <w:color w:val="000000"/>
                <w:sz w:val="20"/>
                <w:szCs w:val="20"/>
              </w:rPr>
            </w:pPr>
            <w:r>
              <w:rPr>
                <w:rFonts w:hint="eastAsia"/>
                <w:color w:val="000000"/>
                <w:sz w:val="20"/>
                <w:szCs w:val="20"/>
              </w:rPr>
              <w:t>环科171</w:t>
            </w:r>
          </w:p>
        </w:tc>
        <w:tc>
          <w:tcPr>
            <w:tcW w:w="7260" w:type="dxa"/>
            <w:tcBorders>
              <w:top w:val="nil"/>
              <w:left w:val="single" w:sz="4" w:space="0" w:color="auto"/>
              <w:bottom w:val="single" w:sz="4" w:space="0" w:color="auto"/>
              <w:right w:val="single" w:sz="4" w:space="0" w:color="auto"/>
            </w:tcBorders>
            <w:shd w:val="clear" w:color="auto" w:fill="auto"/>
            <w:vAlign w:val="center"/>
          </w:tcPr>
          <w:p w:rsidR="00F63F36" w:rsidRPr="00F63F36" w:rsidRDefault="00F63F36" w:rsidP="00F63F36">
            <w:pPr>
              <w:widowControl/>
              <w:jc w:val="center"/>
              <w:rPr>
                <w:rFonts w:hint="eastAsia"/>
                <w:color w:val="000000"/>
                <w:sz w:val="20"/>
                <w:szCs w:val="20"/>
              </w:rPr>
            </w:pPr>
            <w:proofErr w:type="gramStart"/>
            <w:r>
              <w:rPr>
                <w:rFonts w:hint="eastAsia"/>
                <w:color w:val="000000"/>
                <w:sz w:val="20"/>
                <w:szCs w:val="20"/>
              </w:rPr>
              <w:t>醌</w:t>
            </w:r>
            <w:proofErr w:type="gramEnd"/>
            <w:r>
              <w:rPr>
                <w:rFonts w:hint="eastAsia"/>
                <w:color w:val="000000"/>
                <w:sz w:val="20"/>
                <w:szCs w:val="20"/>
              </w:rPr>
              <w:t>类化合物与GSH和 DNA的作用机制</w:t>
            </w:r>
            <w:proofErr w:type="gramStart"/>
            <w:r>
              <w:rPr>
                <w:rFonts w:hint="eastAsia"/>
                <w:color w:val="000000"/>
                <w:sz w:val="20"/>
                <w:szCs w:val="20"/>
              </w:rPr>
              <w:t>及构效</w:t>
            </w:r>
            <w:proofErr w:type="gramEnd"/>
            <w:r>
              <w:rPr>
                <w:rFonts w:hint="eastAsia"/>
                <w:color w:val="000000"/>
                <w:sz w:val="20"/>
                <w:szCs w:val="20"/>
              </w:rPr>
              <w:t>关系研究</w:t>
            </w:r>
          </w:p>
        </w:tc>
        <w:tc>
          <w:tcPr>
            <w:tcW w:w="1080" w:type="dxa"/>
            <w:tcBorders>
              <w:top w:val="single" w:sz="8" w:space="0" w:color="auto"/>
              <w:left w:val="nil"/>
              <w:bottom w:val="single" w:sz="8" w:space="0" w:color="auto"/>
              <w:right w:val="single" w:sz="8" w:space="0" w:color="auto"/>
            </w:tcBorders>
            <w:shd w:val="clear" w:color="auto" w:fill="auto"/>
            <w:vAlign w:val="center"/>
          </w:tcPr>
          <w:p w:rsidR="00F63F36" w:rsidRDefault="00F63F36" w:rsidP="00EE059A">
            <w:pPr>
              <w:widowControl/>
              <w:jc w:val="center"/>
              <w:rPr>
                <w:rFonts w:ascii="宋体" w:eastAsia="宋体" w:hAnsi="宋体" w:cs="Times New Roman" w:hint="eastAsia"/>
                <w:bCs/>
                <w:kern w:val="0"/>
                <w:szCs w:val="21"/>
              </w:rPr>
            </w:pPr>
            <w:r>
              <w:rPr>
                <w:rFonts w:ascii="宋体" w:eastAsia="宋体" w:hAnsi="宋体" w:cs="Times New Roman" w:hint="eastAsia"/>
                <w:bCs/>
                <w:kern w:val="0"/>
                <w:szCs w:val="21"/>
              </w:rPr>
              <w:t>B</w:t>
            </w:r>
            <w:r>
              <w:rPr>
                <w:rFonts w:ascii="宋体" w:eastAsia="宋体" w:hAnsi="宋体" w:cs="Times New Roman"/>
                <w:bCs/>
                <w:kern w:val="0"/>
                <w:szCs w:val="21"/>
              </w:rPr>
              <w:t xml:space="preserve"> </w:t>
            </w:r>
            <w:r>
              <w:rPr>
                <w:rFonts w:ascii="宋体" w:eastAsia="宋体" w:hAnsi="宋体" w:cs="Times New Roman" w:hint="eastAsia"/>
                <w:bCs/>
                <w:kern w:val="0"/>
                <w:szCs w:val="21"/>
              </w:rPr>
              <w:t>环境类</w:t>
            </w:r>
          </w:p>
        </w:tc>
        <w:tc>
          <w:tcPr>
            <w:tcW w:w="1080" w:type="dxa"/>
            <w:tcBorders>
              <w:top w:val="single" w:sz="8" w:space="0" w:color="auto"/>
              <w:left w:val="nil"/>
              <w:bottom w:val="single" w:sz="8" w:space="0" w:color="auto"/>
              <w:right w:val="single" w:sz="8" w:space="0" w:color="auto"/>
            </w:tcBorders>
            <w:shd w:val="clear" w:color="auto" w:fill="auto"/>
            <w:vAlign w:val="center"/>
          </w:tcPr>
          <w:p w:rsidR="00F63F36" w:rsidRDefault="00F63F36" w:rsidP="00EE059A">
            <w:pPr>
              <w:widowControl/>
              <w:jc w:val="center"/>
              <w:rPr>
                <w:rFonts w:ascii="宋体" w:eastAsia="宋体" w:hAnsi="宋体" w:cs="Times New Roman" w:hint="eastAsia"/>
                <w:bCs/>
                <w:kern w:val="0"/>
                <w:szCs w:val="21"/>
              </w:rPr>
            </w:pPr>
            <w:r>
              <w:rPr>
                <w:rFonts w:ascii="宋体" w:eastAsia="宋体" w:hAnsi="宋体" w:cs="Times New Roman" w:hint="eastAsia"/>
                <w:bCs/>
                <w:kern w:val="0"/>
                <w:szCs w:val="21"/>
              </w:rPr>
              <w:t>马广才</w:t>
            </w:r>
          </w:p>
        </w:tc>
        <w:tc>
          <w:tcPr>
            <w:tcW w:w="1560" w:type="dxa"/>
            <w:tcBorders>
              <w:top w:val="single" w:sz="4" w:space="0" w:color="auto"/>
              <w:left w:val="nil"/>
              <w:bottom w:val="single" w:sz="4" w:space="0" w:color="auto"/>
              <w:right w:val="single" w:sz="4" w:space="0" w:color="auto"/>
            </w:tcBorders>
            <w:shd w:val="clear" w:color="auto" w:fill="auto"/>
            <w:vAlign w:val="center"/>
          </w:tcPr>
          <w:p w:rsidR="00F63F36" w:rsidRDefault="00F63F36" w:rsidP="00EE059A">
            <w:pPr>
              <w:jc w:val="center"/>
              <w:rPr>
                <w:rFonts w:hint="eastAsia"/>
                <w:color w:val="000000"/>
                <w:sz w:val="22"/>
              </w:rPr>
            </w:pPr>
            <w:r>
              <w:rPr>
                <w:rFonts w:hint="eastAsia"/>
                <w:color w:val="000000"/>
                <w:sz w:val="22"/>
              </w:rPr>
              <w:t>延期</w:t>
            </w:r>
          </w:p>
        </w:tc>
      </w:tr>
      <w:tr w:rsidR="00EE059A" w:rsidRPr="001D2D40" w:rsidTr="00EE059A">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059A" w:rsidRPr="001D2D40" w:rsidRDefault="00EE059A" w:rsidP="00EE059A">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2</w:t>
            </w:r>
            <w:r w:rsidR="00F63F36">
              <w:rPr>
                <w:rFonts w:ascii="宋体" w:eastAsia="宋体" w:hAnsi="宋体" w:cs="Times New Roman"/>
                <w:bCs/>
                <w:kern w:val="0"/>
                <w:szCs w:val="21"/>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E059A" w:rsidRDefault="00EE059A" w:rsidP="00EE059A">
            <w:pPr>
              <w:widowControl/>
              <w:jc w:val="center"/>
              <w:rPr>
                <w:color w:val="000000"/>
                <w:sz w:val="22"/>
              </w:rPr>
            </w:pPr>
            <w:r>
              <w:rPr>
                <w:rFonts w:hint="eastAsia"/>
                <w:color w:val="000000"/>
                <w:sz w:val="22"/>
              </w:rPr>
              <w:t>吴文静</w:t>
            </w:r>
          </w:p>
        </w:tc>
        <w:tc>
          <w:tcPr>
            <w:tcW w:w="1080" w:type="dxa"/>
            <w:tcBorders>
              <w:top w:val="single" w:sz="8" w:space="0" w:color="auto"/>
              <w:left w:val="nil"/>
              <w:bottom w:val="single" w:sz="8"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t>城</w:t>
            </w:r>
            <w:proofErr w:type="gramStart"/>
            <w:r>
              <w:rPr>
                <w:rFonts w:ascii="宋体" w:eastAsia="宋体" w:hAnsi="宋体" w:cs="Times New Roman" w:hint="eastAsia"/>
                <w:bCs/>
                <w:kern w:val="0"/>
                <w:szCs w:val="21"/>
              </w:rPr>
              <w:t>规</w:t>
            </w:r>
            <w:proofErr w:type="gramEnd"/>
            <w:r>
              <w:rPr>
                <w:rFonts w:ascii="宋体" w:eastAsia="宋体" w:hAnsi="宋体" w:cs="Times New Roman" w:hint="eastAsia"/>
                <w:bCs/>
                <w:kern w:val="0"/>
                <w:szCs w:val="21"/>
              </w:rPr>
              <w:t>1</w:t>
            </w:r>
            <w:r>
              <w:rPr>
                <w:rFonts w:ascii="宋体" w:eastAsia="宋体" w:hAnsi="宋体" w:cs="Times New Roman"/>
                <w:bCs/>
                <w:kern w:val="0"/>
                <w:szCs w:val="21"/>
              </w:rPr>
              <w:t>61</w:t>
            </w: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tcPr>
          <w:p w:rsidR="00EE059A" w:rsidRDefault="00EE059A" w:rsidP="00EE059A">
            <w:pPr>
              <w:widowControl/>
              <w:jc w:val="center"/>
              <w:rPr>
                <w:color w:val="000000"/>
                <w:sz w:val="22"/>
              </w:rPr>
            </w:pPr>
            <w:r>
              <w:rPr>
                <w:rFonts w:hint="eastAsia"/>
                <w:color w:val="000000"/>
                <w:sz w:val="22"/>
              </w:rPr>
              <w:t>“邻避”项目影响下乡村居民生活现状的综合调研——以绍兴市横山</w:t>
            </w:r>
            <w:proofErr w:type="gramStart"/>
            <w:r>
              <w:rPr>
                <w:rFonts w:hint="eastAsia"/>
                <w:color w:val="000000"/>
                <w:sz w:val="22"/>
              </w:rPr>
              <w:t>坂</w:t>
            </w:r>
            <w:proofErr w:type="gramEnd"/>
            <w:r>
              <w:rPr>
                <w:rFonts w:hint="eastAsia"/>
                <w:color w:val="000000"/>
                <w:sz w:val="22"/>
              </w:rPr>
              <w:t>村为例</w:t>
            </w:r>
          </w:p>
        </w:tc>
        <w:tc>
          <w:tcPr>
            <w:tcW w:w="1080" w:type="dxa"/>
            <w:tcBorders>
              <w:top w:val="single" w:sz="8" w:space="0" w:color="auto"/>
              <w:left w:val="nil"/>
              <w:bottom w:val="single" w:sz="8"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sidRPr="00EE059A">
              <w:rPr>
                <w:rFonts w:ascii="宋体" w:eastAsia="宋体" w:hAnsi="宋体" w:cs="Times New Roman"/>
                <w:bCs/>
                <w:kern w:val="0"/>
                <w:szCs w:val="21"/>
              </w:rPr>
              <w:t>C.城市规划类</w:t>
            </w:r>
          </w:p>
        </w:tc>
        <w:tc>
          <w:tcPr>
            <w:tcW w:w="1080" w:type="dxa"/>
            <w:tcBorders>
              <w:top w:val="single" w:sz="8" w:space="0" w:color="auto"/>
              <w:left w:val="nil"/>
              <w:bottom w:val="single" w:sz="8"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proofErr w:type="gramStart"/>
            <w:r>
              <w:rPr>
                <w:rFonts w:ascii="宋体" w:eastAsia="宋体" w:hAnsi="宋体" w:cs="Times New Roman" w:hint="eastAsia"/>
                <w:bCs/>
                <w:kern w:val="0"/>
                <w:szCs w:val="21"/>
              </w:rPr>
              <w:t>白聪霞</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tcPr>
          <w:p w:rsidR="00EE059A" w:rsidRDefault="00EE059A" w:rsidP="00EE059A">
            <w:pPr>
              <w:widowControl/>
              <w:jc w:val="center"/>
              <w:rPr>
                <w:color w:val="000000"/>
                <w:sz w:val="22"/>
              </w:rPr>
            </w:pPr>
            <w:r>
              <w:rPr>
                <w:rFonts w:hint="eastAsia"/>
                <w:color w:val="000000"/>
                <w:sz w:val="22"/>
              </w:rPr>
              <w:t>优秀</w:t>
            </w:r>
          </w:p>
        </w:tc>
      </w:tr>
      <w:tr w:rsidR="00EE059A" w:rsidRPr="001D2D40" w:rsidTr="00E0398F">
        <w:trPr>
          <w:trHeight w:val="1155"/>
        </w:trPr>
        <w:tc>
          <w:tcPr>
            <w:tcW w:w="10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E059A" w:rsidRPr="001D2D40" w:rsidRDefault="00EE059A" w:rsidP="00EE059A">
            <w:pPr>
              <w:widowControl/>
              <w:jc w:val="center"/>
              <w:rPr>
                <w:rFonts w:ascii="宋体" w:eastAsia="宋体" w:hAnsi="宋体" w:cs="Times New Roman"/>
                <w:bCs/>
                <w:kern w:val="0"/>
                <w:szCs w:val="21"/>
              </w:rPr>
            </w:pPr>
            <w:r w:rsidRPr="001D2D40">
              <w:rPr>
                <w:rFonts w:ascii="宋体" w:eastAsia="宋体" w:hAnsi="宋体" w:cs="Times New Roman"/>
                <w:bCs/>
                <w:kern w:val="0"/>
                <w:szCs w:val="21"/>
              </w:rPr>
              <w:lastRenderedPageBreak/>
              <w:t>2</w:t>
            </w:r>
            <w:r w:rsidR="00F63F36">
              <w:rPr>
                <w:rFonts w:ascii="宋体" w:eastAsia="宋体" w:hAnsi="宋体" w:cs="Times New Roman"/>
                <w:bCs/>
                <w:kern w:val="0"/>
                <w:szCs w:val="21"/>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r>
              <w:rPr>
                <w:rFonts w:hint="eastAsia"/>
                <w:color w:val="000000"/>
                <w:sz w:val="22"/>
              </w:rPr>
              <w:t>徐静</w:t>
            </w:r>
          </w:p>
        </w:tc>
        <w:tc>
          <w:tcPr>
            <w:tcW w:w="1080" w:type="dxa"/>
            <w:tcBorders>
              <w:top w:val="single" w:sz="8" w:space="0" w:color="auto"/>
              <w:left w:val="nil"/>
              <w:bottom w:val="single" w:sz="4"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t>城</w:t>
            </w:r>
            <w:proofErr w:type="gramStart"/>
            <w:r>
              <w:rPr>
                <w:rFonts w:ascii="宋体" w:eastAsia="宋体" w:hAnsi="宋体" w:cs="Times New Roman" w:hint="eastAsia"/>
                <w:bCs/>
                <w:kern w:val="0"/>
                <w:szCs w:val="21"/>
              </w:rPr>
              <w:t>规</w:t>
            </w:r>
            <w:proofErr w:type="gramEnd"/>
            <w:r>
              <w:rPr>
                <w:rFonts w:ascii="宋体" w:eastAsia="宋体" w:hAnsi="宋体" w:cs="Times New Roman" w:hint="eastAsia"/>
                <w:bCs/>
                <w:kern w:val="0"/>
                <w:szCs w:val="21"/>
              </w:rPr>
              <w:t>1</w:t>
            </w:r>
            <w:r>
              <w:rPr>
                <w:rFonts w:ascii="宋体" w:eastAsia="宋体" w:hAnsi="宋体" w:cs="Times New Roman"/>
                <w:bCs/>
                <w:kern w:val="0"/>
                <w:szCs w:val="21"/>
              </w:rPr>
              <w:t>52</w:t>
            </w: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r>
              <w:rPr>
                <w:rFonts w:hint="eastAsia"/>
                <w:color w:val="000000"/>
                <w:sz w:val="22"/>
              </w:rPr>
              <w:t>温州市鹿城区浙江</w:t>
            </w:r>
            <w:proofErr w:type="gramStart"/>
            <w:r>
              <w:rPr>
                <w:rFonts w:hint="eastAsia"/>
                <w:color w:val="000000"/>
                <w:sz w:val="22"/>
              </w:rPr>
              <w:t>创意园</w:t>
            </w:r>
            <w:proofErr w:type="gramEnd"/>
            <w:r>
              <w:rPr>
                <w:rFonts w:hint="eastAsia"/>
                <w:color w:val="000000"/>
                <w:sz w:val="22"/>
              </w:rPr>
              <w:t>工业遗产更新策略与方法研究</w:t>
            </w:r>
          </w:p>
        </w:tc>
        <w:tc>
          <w:tcPr>
            <w:tcW w:w="1080" w:type="dxa"/>
            <w:tcBorders>
              <w:top w:val="single" w:sz="8" w:space="0" w:color="auto"/>
              <w:left w:val="nil"/>
              <w:bottom w:val="single" w:sz="4"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sidRPr="00EE059A">
              <w:rPr>
                <w:rFonts w:ascii="宋体" w:eastAsia="宋体" w:hAnsi="宋体" w:cs="Times New Roman"/>
                <w:bCs/>
                <w:kern w:val="0"/>
                <w:szCs w:val="21"/>
              </w:rPr>
              <w:t>C.城市规划类</w:t>
            </w:r>
          </w:p>
        </w:tc>
        <w:tc>
          <w:tcPr>
            <w:tcW w:w="1080" w:type="dxa"/>
            <w:tcBorders>
              <w:top w:val="single" w:sz="8" w:space="0" w:color="auto"/>
              <w:left w:val="nil"/>
              <w:bottom w:val="single" w:sz="4"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proofErr w:type="gramStart"/>
            <w:r>
              <w:rPr>
                <w:rFonts w:ascii="宋体" w:eastAsia="宋体" w:hAnsi="宋体" w:cs="Times New Roman" w:hint="eastAsia"/>
                <w:bCs/>
                <w:kern w:val="0"/>
                <w:szCs w:val="21"/>
              </w:rPr>
              <w:t>马永俊</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r>
              <w:rPr>
                <w:rFonts w:hint="eastAsia"/>
                <w:color w:val="000000"/>
                <w:sz w:val="22"/>
              </w:rPr>
              <w:t>良好</w:t>
            </w:r>
          </w:p>
        </w:tc>
      </w:tr>
      <w:tr w:rsidR="00EE059A" w:rsidRPr="001D2D40" w:rsidTr="00EE059A">
        <w:trPr>
          <w:trHeight w:val="1217"/>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E059A" w:rsidRPr="001D2D40" w:rsidRDefault="00EE059A" w:rsidP="00EE059A">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2</w:t>
            </w:r>
            <w:r w:rsidR="00F63F36">
              <w:rPr>
                <w:rFonts w:ascii="宋体" w:eastAsia="宋体" w:hAnsi="宋体" w:cs="Times New Roman"/>
                <w:bCs/>
                <w:kern w:val="0"/>
                <w:szCs w:val="21"/>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E059A" w:rsidRDefault="00EE059A" w:rsidP="00EE059A">
            <w:pPr>
              <w:jc w:val="center"/>
              <w:rPr>
                <w:rFonts w:hint="eastAsia"/>
                <w:sz w:val="22"/>
              </w:rPr>
            </w:pPr>
            <w:proofErr w:type="gramStart"/>
            <w:r>
              <w:rPr>
                <w:rFonts w:hint="eastAsia"/>
                <w:sz w:val="22"/>
              </w:rPr>
              <w:t>顾浙栋</w:t>
            </w:r>
            <w:proofErr w:type="gramEnd"/>
          </w:p>
        </w:tc>
        <w:tc>
          <w:tcPr>
            <w:tcW w:w="1080" w:type="dxa"/>
            <w:tcBorders>
              <w:top w:val="single" w:sz="4" w:space="0" w:color="auto"/>
              <w:left w:val="nil"/>
              <w:bottom w:val="single" w:sz="4"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t>城</w:t>
            </w:r>
            <w:proofErr w:type="gramStart"/>
            <w:r>
              <w:rPr>
                <w:rFonts w:ascii="宋体" w:eastAsia="宋体" w:hAnsi="宋体" w:cs="Times New Roman" w:hint="eastAsia"/>
                <w:bCs/>
                <w:kern w:val="0"/>
                <w:szCs w:val="21"/>
              </w:rPr>
              <w:t>规</w:t>
            </w:r>
            <w:proofErr w:type="gramEnd"/>
            <w:r>
              <w:rPr>
                <w:rFonts w:ascii="宋体" w:eastAsia="宋体" w:hAnsi="宋体" w:cs="Times New Roman" w:hint="eastAsia"/>
                <w:bCs/>
                <w:kern w:val="0"/>
                <w:szCs w:val="21"/>
              </w:rPr>
              <w:t>1</w:t>
            </w:r>
            <w:r>
              <w:rPr>
                <w:rFonts w:ascii="宋体" w:eastAsia="宋体" w:hAnsi="宋体" w:cs="Times New Roman"/>
                <w:bCs/>
                <w:kern w:val="0"/>
                <w:szCs w:val="21"/>
              </w:rPr>
              <w:t>51</w:t>
            </w: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r>
              <w:rPr>
                <w:rFonts w:hint="eastAsia"/>
                <w:color w:val="000000"/>
                <w:sz w:val="22"/>
              </w:rPr>
              <w:t>中等城市公共空间品质调研与分析——以金华市湖海塘公园、施光南广场为例</w:t>
            </w:r>
          </w:p>
        </w:tc>
        <w:tc>
          <w:tcPr>
            <w:tcW w:w="1080" w:type="dxa"/>
            <w:tcBorders>
              <w:top w:val="single" w:sz="4" w:space="0" w:color="auto"/>
              <w:left w:val="nil"/>
              <w:bottom w:val="single" w:sz="4"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sidRPr="00EE059A">
              <w:rPr>
                <w:rFonts w:ascii="宋体" w:eastAsia="宋体" w:hAnsi="宋体" w:cs="Times New Roman"/>
                <w:bCs/>
                <w:kern w:val="0"/>
                <w:szCs w:val="21"/>
              </w:rPr>
              <w:t>C.城市规划类</w:t>
            </w:r>
          </w:p>
        </w:tc>
        <w:tc>
          <w:tcPr>
            <w:tcW w:w="1080" w:type="dxa"/>
            <w:tcBorders>
              <w:top w:val="single" w:sz="4" w:space="0" w:color="auto"/>
              <w:left w:val="nil"/>
              <w:bottom w:val="single" w:sz="4"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proofErr w:type="gramStart"/>
            <w:r>
              <w:rPr>
                <w:rFonts w:ascii="宋体" w:eastAsia="宋体" w:hAnsi="宋体" w:cs="Times New Roman" w:hint="eastAsia"/>
                <w:bCs/>
                <w:kern w:val="0"/>
                <w:szCs w:val="21"/>
              </w:rPr>
              <w:t>白聪霞</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r>
              <w:rPr>
                <w:rFonts w:hint="eastAsia"/>
                <w:color w:val="000000"/>
                <w:sz w:val="22"/>
              </w:rPr>
              <w:t>良好</w:t>
            </w:r>
          </w:p>
        </w:tc>
      </w:tr>
      <w:tr w:rsidR="00EE059A" w:rsidRPr="001D2D40" w:rsidTr="00EE059A">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059A" w:rsidRPr="001D2D40" w:rsidRDefault="00EE059A" w:rsidP="00EE059A">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2</w:t>
            </w:r>
            <w:r w:rsidR="00F63F36">
              <w:rPr>
                <w:rFonts w:ascii="宋体" w:eastAsia="宋体" w:hAnsi="宋体" w:cs="Times New Roman"/>
                <w:bCs/>
                <w:kern w:val="0"/>
                <w:szCs w:val="21"/>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E059A" w:rsidRDefault="00EE059A" w:rsidP="00EE059A">
            <w:pPr>
              <w:jc w:val="center"/>
              <w:rPr>
                <w:rFonts w:hint="eastAsia"/>
                <w:sz w:val="22"/>
              </w:rPr>
            </w:pPr>
            <w:r>
              <w:rPr>
                <w:rFonts w:hint="eastAsia"/>
                <w:sz w:val="22"/>
              </w:rPr>
              <w:t xml:space="preserve">吴俊杰   </w:t>
            </w:r>
          </w:p>
        </w:tc>
        <w:tc>
          <w:tcPr>
            <w:tcW w:w="1080" w:type="dxa"/>
            <w:tcBorders>
              <w:top w:val="single" w:sz="8" w:space="0" w:color="auto"/>
              <w:left w:val="nil"/>
              <w:bottom w:val="single" w:sz="8"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t>城</w:t>
            </w:r>
            <w:proofErr w:type="gramStart"/>
            <w:r>
              <w:rPr>
                <w:rFonts w:ascii="宋体" w:eastAsia="宋体" w:hAnsi="宋体" w:cs="Times New Roman" w:hint="eastAsia"/>
                <w:bCs/>
                <w:kern w:val="0"/>
                <w:szCs w:val="21"/>
              </w:rPr>
              <w:t>规</w:t>
            </w:r>
            <w:proofErr w:type="gramEnd"/>
            <w:r>
              <w:rPr>
                <w:rFonts w:ascii="宋体" w:eastAsia="宋体" w:hAnsi="宋体" w:cs="Times New Roman" w:hint="eastAsia"/>
                <w:bCs/>
                <w:kern w:val="0"/>
                <w:szCs w:val="21"/>
              </w:rPr>
              <w:t>1</w:t>
            </w:r>
            <w:r>
              <w:rPr>
                <w:rFonts w:ascii="宋体" w:eastAsia="宋体" w:hAnsi="宋体" w:cs="Times New Roman"/>
                <w:bCs/>
                <w:kern w:val="0"/>
                <w:szCs w:val="21"/>
              </w:rPr>
              <w:t>71</w:t>
            </w: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r>
              <w:rPr>
                <w:rFonts w:hint="eastAsia"/>
                <w:color w:val="000000"/>
                <w:sz w:val="22"/>
              </w:rPr>
              <w:t>对电动汽车发展现状及家用充电桩布局的调查研究——以金华市</w:t>
            </w:r>
            <w:proofErr w:type="gramStart"/>
            <w:r>
              <w:rPr>
                <w:rFonts w:hint="eastAsia"/>
                <w:color w:val="000000"/>
                <w:sz w:val="22"/>
              </w:rPr>
              <w:t>婺</w:t>
            </w:r>
            <w:proofErr w:type="gramEnd"/>
            <w:r>
              <w:rPr>
                <w:rFonts w:hint="eastAsia"/>
                <w:color w:val="000000"/>
                <w:sz w:val="22"/>
              </w:rPr>
              <w:t>城区为例</w:t>
            </w:r>
          </w:p>
        </w:tc>
        <w:tc>
          <w:tcPr>
            <w:tcW w:w="1080" w:type="dxa"/>
            <w:tcBorders>
              <w:top w:val="single" w:sz="8" w:space="0" w:color="auto"/>
              <w:left w:val="nil"/>
              <w:bottom w:val="single" w:sz="8"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sidRPr="00EE059A">
              <w:rPr>
                <w:rFonts w:ascii="宋体" w:eastAsia="宋体" w:hAnsi="宋体" w:cs="Times New Roman"/>
                <w:bCs/>
                <w:kern w:val="0"/>
                <w:szCs w:val="21"/>
              </w:rPr>
              <w:t>C.城市规划类</w:t>
            </w:r>
          </w:p>
        </w:tc>
        <w:tc>
          <w:tcPr>
            <w:tcW w:w="1080" w:type="dxa"/>
            <w:tcBorders>
              <w:top w:val="single" w:sz="8" w:space="0" w:color="auto"/>
              <w:left w:val="nil"/>
              <w:bottom w:val="single" w:sz="8"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t>马远军</w:t>
            </w:r>
          </w:p>
        </w:tc>
        <w:tc>
          <w:tcPr>
            <w:tcW w:w="1560" w:type="dxa"/>
            <w:tcBorders>
              <w:top w:val="single" w:sz="4" w:space="0" w:color="auto"/>
              <w:left w:val="nil"/>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r>
              <w:rPr>
                <w:rFonts w:hint="eastAsia"/>
                <w:color w:val="000000"/>
                <w:sz w:val="22"/>
              </w:rPr>
              <w:t>良好</w:t>
            </w:r>
          </w:p>
        </w:tc>
      </w:tr>
      <w:tr w:rsidR="00EE059A" w:rsidRPr="001D2D40" w:rsidTr="00EE059A">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059A" w:rsidRPr="001D2D40" w:rsidRDefault="00F63F36"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t>3</w:t>
            </w:r>
            <w:r>
              <w:rPr>
                <w:rFonts w:ascii="宋体" w:eastAsia="宋体" w:hAnsi="宋体" w:cs="Times New Roman"/>
                <w:bCs/>
                <w:kern w:val="0"/>
                <w:szCs w:val="21"/>
              </w:rPr>
              <w:t>0</w:t>
            </w:r>
          </w:p>
        </w:tc>
        <w:tc>
          <w:tcPr>
            <w:tcW w:w="1080" w:type="dxa"/>
            <w:tcBorders>
              <w:top w:val="nil"/>
              <w:left w:val="single" w:sz="4" w:space="0" w:color="auto"/>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proofErr w:type="gramStart"/>
            <w:r>
              <w:rPr>
                <w:rFonts w:hint="eastAsia"/>
                <w:color w:val="000000"/>
                <w:sz w:val="22"/>
              </w:rPr>
              <w:t>厉</w:t>
            </w:r>
            <w:proofErr w:type="gramEnd"/>
            <w:r>
              <w:rPr>
                <w:rFonts w:hint="eastAsia"/>
                <w:color w:val="000000"/>
                <w:sz w:val="22"/>
              </w:rPr>
              <w:t xml:space="preserve">  </w:t>
            </w:r>
            <w:proofErr w:type="gramStart"/>
            <w:r>
              <w:rPr>
                <w:rFonts w:hint="eastAsia"/>
                <w:color w:val="000000"/>
                <w:sz w:val="22"/>
              </w:rPr>
              <w:t>鑫</w:t>
            </w:r>
            <w:proofErr w:type="gramEnd"/>
          </w:p>
        </w:tc>
        <w:tc>
          <w:tcPr>
            <w:tcW w:w="1080" w:type="dxa"/>
            <w:tcBorders>
              <w:top w:val="single" w:sz="8" w:space="0" w:color="auto"/>
              <w:left w:val="nil"/>
              <w:bottom w:val="single" w:sz="8"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t>城</w:t>
            </w:r>
            <w:proofErr w:type="gramStart"/>
            <w:r>
              <w:rPr>
                <w:rFonts w:ascii="宋体" w:eastAsia="宋体" w:hAnsi="宋体" w:cs="Times New Roman" w:hint="eastAsia"/>
                <w:bCs/>
                <w:kern w:val="0"/>
                <w:szCs w:val="21"/>
              </w:rPr>
              <w:t>规</w:t>
            </w:r>
            <w:proofErr w:type="gramEnd"/>
            <w:r>
              <w:rPr>
                <w:rFonts w:ascii="宋体" w:eastAsia="宋体" w:hAnsi="宋体" w:cs="Times New Roman" w:hint="eastAsia"/>
                <w:bCs/>
                <w:kern w:val="0"/>
                <w:szCs w:val="21"/>
              </w:rPr>
              <w:t>1</w:t>
            </w:r>
            <w:r>
              <w:rPr>
                <w:rFonts w:ascii="宋体" w:eastAsia="宋体" w:hAnsi="宋体" w:cs="Times New Roman"/>
                <w:bCs/>
                <w:kern w:val="0"/>
                <w:szCs w:val="21"/>
              </w:rPr>
              <w:t>71</w:t>
            </w:r>
          </w:p>
        </w:tc>
        <w:tc>
          <w:tcPr>
            <w:tcW w:w="7260" w:type="dxa"/>
            <w:tcBorders>
              <w:top w:val="nil"/>
              <w:left w:val="single" w:sz="4" w:space="0" w:color="auto"/>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r>
              <w:rPr>
                <w:rFonts w:hint="eastAsia"/>
                <w:color w:val="000000"/>
                <w:sz w:val="22"/>
              </w:rPr>
              <w:t>城市广场各时代的布局形态及背后需求分析——以金华人民广场为例</w:t>
            </w:r>
          </w:p>
        </w:tc>
        <w:tc>
          <w:tcPr>
            <w:tcW w:w="1080" w:type="dxa"/>
            <w:tcBorders>
              <w:top w:val="single" w:sz="8" w:space="0" w:color="auto"/>
              <w:left w:val="nil"/>
              <w:bottom w:val="single" w:sz="8"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sidRPr="00EE059A">
              <w:rPr>
                <w:rFonts w:ascii="宋体" w:eastAsia="宋体" w:hAnsi="宋体" w:cs="Times New Roman"/>
                <w:bCs/>
                <w:kern w:val="0"/>
                <w:szCs w:val="21"/>
              </w:rPr>
              <w:t>C.城市规划类</w:t>
            </w:r>
          </w:p>
        </w:tc>
        <w:tc>
          <w:tcPr>
            <w:tcW w:w="1080" w:type="dxa"/>
            <w:tcBorders>
              <w:top w:val="single" w:sz="8" w:space="0" w:color="auto"/>
              <w:left w:val="nil"/>
              <w:bottom w:val="single" w:sz="8"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t>刘良勇</w:t>
            </w:r>
          </w:p>
        </w:tc>
        <w:tc>
          <w:tcPr>
            <w:tcW w:w="1560" w:type="dxa"/>
            <w:tcBorders>
              <w:top w:val="single" w:sz="4" w:space="0" w:color="auto"/>
              <w:left w:val="nil"/>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r>
              <w:rPr>
                <w:rFonts w:hint="eastAsia"/>
                <w:color w:val="000000"/>
                <w:sz w:val="22"/>
              </w:rPr>
              <w:t>合格</w:t>
            </w:r>
          </w:p>
        </w:tc>
      </w:tr>
      <w:tr w:rsidR="00EE059A" w:rsidRPr="001D2D40" w:rsidTr="00EE059A">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059A" w:rsidRPr="001D2D40" w:rsidRDefault="00EE059A"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t>3</w:t>
            </w:r>
            <w:r w:rsidR="00F63F36">
              <w:rPr>
                <w:rFonts w:ascii="宋体" w:eastAsia="宋体" w:hAnsi="宋体" w:cs="Times New Roman"/>
                <w:bCs/>
                <w:kern w:val="0"/>
                <w:szCs w:val="21"/>
              </w:rPr>
              <w:t>1</w:t>
            </w:r>
          </w:p>
        </w:tc>
        <w:tc>
          <w:tcPr>
            <w:tcW w:w="1080" w:type="dxa"/>
            <w:tcBorders>
              <w:top w:val="nil"/>
              <w:left w:val="single" w:sz="4" w:space="0" w:color="auto"/>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proofErr w:type="gramStart"/>
            <w:r>
              <w:rPr>
                <w:rFonts w:hint="eastAsia"/>
                <w:color w:val="000000"/>
                <w:sz w:val="22"/>
              </w:rPr>
              <w:t>于胜洋</w:t>
            </w:r>
            <w:proofErr w:type="gramEnd"/>
          </w:p>
        </w:tc>
        <w:tc>
          <w:tcPr>
            <w:tcW w:w="1080" w:type="dxa"/>
            <w:tcBorders>
              <w:top w:val="single" w:sz="8" w:space="0" w:color="auto"/>
              <w:left w:val="nil"/>
              <w:bottom w:val="single" w:sz="8"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t>城</w:t>
            </w:r>
            <w:proofErr w:type="gramStart"/>
            <w:r>
              <w:rPr>
                <w:rFonts w:ascii="宋体" w:eastAsia="宋体" w:hAnsi="宋体" w:cs="Times New Roman" w:hint="eastAsia"/>
                <w:bCs/>
                <w:kern w:val="0"/>
                <w:szCs w:val="21"/>
              </w:rPr>
              <w:t>规</w:t>
            </w:r>
            <w:proofErr w:type="gramEnd"/>
            <w:r>
              <w:rPr>
                <w:rFonts w:ascii="宋体" w:eastAsia="宋体" w:hAnsi="宋体" w:cs="Times New Roman" w:hint="eastAsia"/>
                <w:bCs/>
                <w:kern w:val="0"/>
                <w:szCs w:val="21"/>
              </w:rPr>
              <w:t>1</w:t>
            </w:r>
            <w:r>
              <w:rPr>
                <w:rFonts w:ascii="宋体" w:eastAsia="宋体" w:hAnsi="宋体" w:cs="Times New Roman"/>
                <w:bCs/>
                <w:kern w:val="0"/>
                <w:szCs w:val="21"/>
              </w:rPr>
              <w:t>71</w:t>
            </w:r>
          </w:p>
        </w:tc>
        <w:tc>
          <w:tcPr>
            <w:tcW w:w="7260" w:type="dxa"/>
            <w:tcBorders>
              <w:top w:val="nil"/>
              <w:left w:val="single" w:sz="4" w:space="0" w:color="auto"/>
              <w:bottom w:val="single" w:sz="4" w:space="0" w:color="auto"/>
              <w:right w:val="single" w:sz="4" w:space="0" w:color="auto"/>
            </w:tcBorders>
            <w:shd w:val="clear" w:color="auto" w:fill="auto"/>
            <w:vAlign w:val="center"/>
          </w:tcPr>
          <w:p w:rsidR="00EE059A" w:rsidRDefault="00EE059A" w:rsidP="00EE059A">
            <w:pPr>
              <w:jc w:val="center"/>
              <w:rPr>
                <w:rFonts w:hint="eastAsia"/>
                <w:color w:val="000000"/>
                <w:sz w:val="22"/>
              </w:rPr>
            </w:pPr>
            <w:r>
              <w:rPr>
                <w:rFonts w:hint="eastAsia"/>
                <w:color w:val="000000"/>
                <w:sz w:val="22"/>
              </w:rPr>
              <w:t xml:space="preserve">适于当今青年人的复式居住用房户型设计                       </w:t>
            </w:r>
          </w:p>
        </w:tc>
        <w:tc>
          <w:tcPr>
            <w:tcW w:w="1080" w:type="dxa"/>
            <w:tcBorders>
              <w:top w:val="single" w:sz="8" w:space="0" w:color="auto"/>
              <w:left w:val="nil"/>
              <w:bottom w:val="single" w:sz="8"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sidRPr="00EE059A">
              <w:rPr>
                <w:rFonts w:ascii="宋体" w:eastAsia="宋体" w:hAnsi="宋体" w:cs="Times New Roman"/>
                <w:bCs/>
                <w:kern w:val="0"/>
                <w:szCs w:val="21"/>
              </w:rPr>
              <w:t>C.城市规划类</w:t>
            </w:r>
          </w:p>
        </w:tc>
        <w:tc>
          <w:tcPr>
            <w:tcW w:w="1080" w:type="dxa"/>
            <w:tcBorders>
              <w:top w:val="single" w:sz="8" w:space="0" w:color="auto"/>
              <w:left w:val="nil"/>
              <w:bottom w:val="single" w:sz="8" w:space="0" w:color="auto"/>
              <w:right w:val="single" w:sz="8" w:space="0" w:color="auto"/>
            </w:tcBorders>
            <w:shd w:val="clear" w:color="auto" w:fill="auto"/>
            <w:vAlign w:val="center"/>
          </w:tcPr>
          <w:p w:rsidR="00EE059A" w:rsidRPr="001D2D40" w:rsidRDefault="00EE059A" w:rsidP="00EE059A">
            <w:pPr>
              <w:widowControl/>
              <w:jc w:val="center"/>
              <w:rPr>
                <w:rFonts w:ascii="宋体" w:eastAsia="宋体" w:hAnsi="宋体" w:cs="Times New Roman"/>
                <w:bCs/>
                <w:kern w:val="0"/>
                <w:szCs w:val="21"/>
              </w:rPr>
            </w:pPr>
            <w:r>
              <w:rPr>
                <w:rFonts w:ascii="宋体" w:eastAsia="宋体" w:hAnsi="宋体" w:cs="Times New Roman" w:hint="eastAsia"/>
                <w:bCs/>
                <w:kern w:val="0"/>
                <w:szCs w:val="21"/>
              </w:rPr>
              <w:t>徐淑娟</w:t>
            </w:r>
          </w:p>
        </w:tc>
        <w:tc>
          <w:tcPr>
            <w:tcW w:w="1560" w:type="dxa"/>
            <w:tcBorders>
              <w:top w:val="single" w:sz="4" w:space="0" w:color="auto"/>
              <w:left w:val="nil"/>
              <w:bottom w:val="nil"/>
              <w:right w:val="single" w:sz="4" w:space="0" w:color="auto"/>
            </w:tcBorders>
            <w:shd w:val="clear" w:color="auto" w:fill="auto"/>
            <w:vAlign w:val="center"/>
          </w:tcPr>
          <w:p w:rsidR="00EE059A" w:rsidRDefault="00EE059A" w:rsidP="00EE059A">
            <w:pPr>
              <w:jc w:val="center"/>
              <w:rPr>
                <w:rFonts w:hint="eastAsia"/>
                <w:color w:val="000000"/>
                <w:sz w:val="22"/>
              </w:rPr>
            </w:pPr>
            <w:r>
              <w:rPr>
                <w:rFonts w:hint="eastAsia"/>
                <w:color w:val="000000"/>
                <w:sz w:val="22"/>
              </w:rPr>
              <w:t>合格</w:t>
            </w:r>
          </w:p>
        </w:tc>
      </w:tr>
      <w:tr w:rsidR="00F63F36" w:rsidRPr="001D2D40" w:rsidTr="003F1097">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3F36" w:rsidRPr="001D2D40" w:rsidRDefault="00F63F36" w:rsidP="00F63F36">
            <w:pPr>
              <w:widowControl/>
              <w:jc w:val="center"/>
              <w:rPr>
                <w:rFonts w:ascii="宋体" w:eastAsia="宋体" w:hAnsi="宋体" w:cs="Times New Roman"/>
                <w:bCs/>
                <w:kern w:val="0"/>
                <w:szCs w:val="21"/>
              </w:rPr>
            </w:pPr>
            <w:r>
              <w:rPr>
                <w:rFonts w:ascii="宋体" w:eastAsia="宋体" w:hAnsi="宋体" w:cs="Times New Roman" w:hint="eastAsia"/>
                <w:bCs/>
                <w:kern w:val="0"/>
                <w:szCs w:val="21"/>
              </w:rPr>
              <w:t>3</w:t>
            </w:r>
            <w:r>
              <w:rPr>
                <w:rFonts w:ascii="宋体" w:eastAsia="宋体" w:hAnsi="宋体" w:cs="Times New Roman"/>
                <w:bCs/>
                <w:kern w:val="0"/>
                <w:szCs w:val="21"/>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63F36" w:rsidRDefault="00F63F36" w:rsidP="00F63F36">
            <w:pPr>
              <w:widowControl/>
              <w:jc w:val="center"/>
              <w:rPr>
                <w:sz w:val="22"/>
              </w:rPr>
            </w:pPr>
            <w:r>
              <w:rPr>
                <w:rFonts w:hint="eastAsia"/>
                <w:sz w:val="22"/>
              </w:rPr>
              <w:t>王  聪</w:t>
            </w:r>
          </w:p>
        </w:tc>
        <w:tc>
          <w:tcPr>
            <w:tcW w:w="1080" w:type="dxa"/>
            <w:tcBorders>
              <w:top w:val="single" w:sz="8" w:space="0" w:color="auto"/>
              <w:left w:val="nil"/>
              <w:bottom w:val="single" w:sz="8" w:space="0" w:color="auto"/>
              <w:right w:val="single" w:sz="8" w:space="0" w:color="auto"/>
            </w:tcBorders>
            <w:shd w:val="clear" w:color="auto" w:fill="auto"/>
            <w:vAlign w:val="center"/>
          </w:tcPr>
          <w:p w:rsidR="00F63F36" w:rsidRPr="00F63F36" w:rsidRDefault="00F63F36" w:rsidP="00F63F36">
            <w:pPr>
              <w:jc w:val="center"/>
              <w:rPr>
                <w:rFonts w:ascii="宋体" w:eastAsia="宋体" w:hAnsi="宋体" w:cs="Times New Roman" w:hint="eastAsia"/>
                <w:bCs/>
                <w:kern w:val="0"/>
                <w:szCs w:val="21"/>
              </w:rPr>
            </w:pPr>
            <w:r w:rsidRPr="00F63F36">
              <w:rPr>
                <w:rFonts w:ascii="宋体" w:eastAsia="宋体" w:hAnsi="宋体" w:cs="Times New Roman" w:hint="eastAsia"/>
                <w:bCs/>
                <w:kern w:val="0"/>
                <w:szCs w:val="21"/>
              </w:rPr>
              <w:t>城乡规划181</w:t>
            </w:r>
          </w:p>
        </w:tc>
        <w:tc>
          <w:tcPr>
            <w:tcW w:w="7260" w:type="dxa"/>
            <w:tcBorders>
              <w:top w:val="single" w:sz="8" w:space="0" w:color="auto"/>
              <w:left w:val="nil"/>
              <w:bottom w:val="single" w:sz="8" w:space="0" w:color="auto"/>
              <w:right w:val="single" w:sz="8" w:space="0" w:color="auto"/>
            </w:tcBorders>
            <w:shd w:val="clear" w:color="auto" w:fill="auto"/>
            <w:vAlign w:val="center"/>
          </w:tcPr>
          <w:p w:rsidR="00F63F36" w:rsidRPr="00F63F36" w:rsidRDefault="00F63F36" w:rsidP="00F63F36">
            <w:pPr>
              <w:jc w:val="center"/>
              <w:rPr>
                <w:rFonts w:hint="eastAsia"/>
                <w:color w:val="000000"/>
                <w:sz w:val="22"/>
              </w:rPr>
            </w:pPr>
            <w:r w:rsidRPr="00F63F36">
              <w:rPr>
                <w:rFonts w:hint="eastAsia"/>
                <w:color w:val="000000"/>
                <w:sz w:val="22"/>
              </w:rPr>
              <w:t>城中村改造后村民变市民的社区归属感提升调查</w:t>
            </w:r>
          </w:p>
        </w:tc>
        <w:tc>
          <w:tcPr>
            <w:tcW w:w="1080" w:type="dxa"/>
            <w:tcBorders>
              <w:top w:val="single" w:sz="8" w:space="0" w:color="auto"/>
              <w:left w:val="nil"/>
              <w:bottom w:val="single" w:sz="8" w:space="0" w:color="auto"/>
              <w:right w:val="single" w:sz="8" w:space="0" w:color="auto"/>
            </w:tcBorders>
            <w:shd w:val="clear" w:color="auto" w:fill="auto"/>
            <w:vAlign w:val="center"/>
          </w:tcPr>
          <w:p w:rsidR="00F63F36" w:rsidRPr="001D2D40" w:rsidRDefault="00F63F36" w:rsidP="00F63F36">
            <w:pPr>
              <w:widowControl/>
              <w:jc w:val="center"/>
              <w:rPr>
                <w:rFonts w:ascii="宋体" w:eastAsia="宋体" w:hAnsi="宋体" w:cs="Times New Roman"/>
                <w:bCs/>
                <w:kern w:val="0"/>
                <w:szCs w:val="21"/>
              </w:rPr>
            </w:pPr>
            <w:r w:rsidRPr="00EE059A">
              <w:rPr>
                <w:rFonts w:ascii="宋体" w:eastAsia="宋体" w:hAnsi="宋体" w:cs="Times New Roman"/>
                <w:bCs/>
                <w:kern w:val="0"/>
                <w:szCs w:val="21"/>
              </w:rPr>
              <w:t>C.城市规划类</w:t>
            </w:r>
          </w:p>
        </w:tc>
        <w:tc>
          <w:tcPr>
            <w:tcW w:w="1080" w:type="dxa"/>
            <w:tcBorders>
              <w:top w:val="single" w:sz="8" w:space="0" w:color="auto"/>
              <w:left w:val="nil"/>
              <w:bottom w:val="single" w:sz="8" w:space="0" w:color="auto"/>
              <w:right w:val="single" w:sz="8" w:space="0" w:color="auto"/>
            </w:tcBorders>
            <w:shd w:val="clear" w:color="auto" w:fill="auto"/>
            <w:vAlign w:val="center"/>
          </w:tcPr>
          <w:p w:rsidR="00F63F36" w:rsidRPr="00F63F36" w:rsidRDefault="00F63F36" w:rsidP="00F63F36">
            <w:pPr>
              <w:widowControl/>
              <w:jc w:val="center"/>
              <w:rPr>
                <w:rFonts w:hint="eastAsia"/>
                <w:color w:val="000000"/>
                <w:sz w:val="20"/>
                <w:szCs w:val="20"/>
              </w:rPr>
            </w:pPr>
            <w:r>
              <w:rPr>
                <w:rFonts w:hint="eastAsia"/>
                <w:color w:val="000000"/>
                <w:sz w:val="20"/>
                <w:szCs w:val="20"/>
              </w:rPr>
              <w:t>张艳明</w:t>
            </w:r>
          </w:p>
        </w:tc>
        <w:tc>
          <w:tcPr>
            <w:tcW w:w="1560" w:type="dxa"/>
            <w:tcBorders>
              <w:top w:val="single" w:sz="8" w:space="0" w:color="auto"/>
              <w:left w:val="nil"/>
              <w:bottom w:val="single" w:sz="8" w:space="0" w:color="auto"/>
              <w:right w:val="single" w:sz="8" w:space="0" w:color="auto"/>
            </w:tcBorders>
            <w:shd w:val="clear" w:color="auto" w:fill="auto"/>
            <w:vAlign w:val="center"/>
          </w:tcPr>
          <w:p w:rsidR="00F63F36" w:rsidRPr="001D2D40" w:rsidRDefault="00F63F36" w:rsidP="00F63F36">
            <w:pPr>
              <w:jc w:val="center"/>
              <w:rPr>
                <w:rFonts w:ascii="宋体" w:eastAsia="宋体" w:hAnsi="宋体" w:cs="宋体"/>
                <w:bCs/>
                <w:kern w:val="0"/>
                <w:szCs w:val="21"/>
              </w:rPr>
            </w:pPr>
            <w:r w:rsidRPr="00F63F36">
              <w:rPr>
                <w:rFonts w:hint="eastAsia"/>
                <w:color w:val="000000"/>
                <w:sz w:val="22"/>
              </w:rPr>
              <w:t>延期</w:t>
            </w:r>
          </w:p>
        </w:tc>
      </w:tr>
      <w:tr w:rsidR="00F63F36" w:rsidRPr="001D2D40" w:rsidTr="003F1097">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3F36" w:rsidRPr="001D2D40" w:rsidRDefault="00F63F36" w:rsidP="00F63F36">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3</w:t>
            </w:r>
            <w:r>
              <w:rPr>
                <w:rFonts w:ascii="宋体" w:eastAsia="宋体" w:hAnsi="宋体" w:cs="Times New Roman"/>
                <w:bCs/>
                <w:kern w:val="0"/>
                <w:szCs w:val="21"/>
              </w:rPr>
              <w:t>3</w:t>
            </w:r>
          </w:p>
        </w:tc>
        <w:tc>
          <w:tcPr>
            <w:tcW w:w="1080" w:type="dxa"/>
            <w:tcBorders>
              <w:top w:val="nil"/>
              <w:left w:val="single" w:sz="4" w:space="0" w:color="auto"/>
              <w:bottom w:val="single" w:sz="4" w:space="0" w:color="auto"/>
              <w:right w:val="single" w:sz="4" w:space="0" w:color="auto"/>
            </w:tcBorders>
            <w:shd w:val="clear" w:color="auto" w:fill="auto"/>
            <w:vAlign w:val="center"/>
          </w:tcPr>
          <w:p w:rsidR="00F63F36" w:rsidRDefault="00F63F36" w:rsidP="00F63F36">
            <w:pPr>
              <w:jc w:val="center"/>
              <w:rPr>
                <w:rFonts w:hint="eastAsia"/>
                <w:sz w:val="22"/>
              </w:rPr>
            </w:pPr>
            <w:r>
              <w:rPr>
                <w:rFonts w:hint="eastAsia"/>
                <w:sz w:val="22"/>
              </w:rPr>
              <w:t>蒋刘婷</w:t>
            </w:r>
          </w:p>
        </w:tc>
        <w:tc>
          <w:tcPr>
            <w:tcW w:w="1080" w:type="dxa"/>
            <w:tcBorders>
              <w:top w:val="single" w:sz="8" w:space="0" w:color="auto"/>
              <w:left w:val="nil"/>
              <w:bottom w:val="single" w:sz="8" w:space="0" w:color="auto"/>
              <w:right w:val="single" w:sz="8" w:space="0" w:color="auto"/>
            </w:tcBorders>
            <w:shd w:val="clear" w:color="auto" w:fill="auto"/>
            <w:vAlign w:val="center"/>
          </w:tcPr>
          <w:p w:rsidR="00F63F36" w:rsidRPr="00F63F36" w:rsidRDefault="00F63F36" w:rsidP="00F63F36">
            <w:pPr>
              <w:jc w:val="center"/>
              <w:rPr>
                <w:rFonts w:ascii="宋体" w:eastAsia="宋体" w:hAnsi="宋体" w:cs="Times New Roman" w:hint="eastAsia"/>
                <w:bCs/>
                <w:kern w:val="0"/>
                <w:szCs w:val="21"/>
              </w:rPr>
            </w:pPr>
            <w:r w:rsidRPr="00F63F36">
              <w:rPr>
                <w:rFonts w:ascii="宋体" w:eastAsia="宋体" w:hAnsi="宋体" w:cs="Times New Roman" w:hint="eastAsia"/>
                <w:bCs/>
                <w:kern w:val="0"/>
                <w:szCs w:val="21"/>
              </w:rPr>
              <w:t>城乡规划181</w:t>
            </w:r>
          </w:p>
        </w:tc>
        <w:tc>
          <w:tcPr>
            <w:tcW w:w="7260" w:type="dxa"/>
            <w:tcBorders>
              <w:top w:val="single" w:sz="8" w:space="0" w:color="auto"/>
              <w:left w:val="nil"/>
              <w:bottom w:val="single" w:sz="8" w:space="0" w:color="auto"/>
              <w:right w:val="single" w:sz="8" w:space="0" w:color="auto"/>
            </w:tcBorders>
            <w:shd w:val="clear" w:color="auto" w:fill="auto"/>
            <w:vAlign w:val="center"/>
          </w:tcPr>
          <w:p w:rsidR="00F63F36" w:rsidRPr="00F63F36" w:rsidRDefault="00F63F36" w:rsidP="00F63F36">
            <w:pPr>
              <w:jc w:val="center"/>
              <w:rPr>
                <w:rFonts w:hint="eastAsia"/>
                <w:color w:val="000000"/>
                <w:sz w:val="22"/>
              </w:rPr>
            </w:pPr>
            <w:r w:rsidRPr="00F63F36">
              <w:rPr>
                <w:rFonts w:hint="eastAsia"/>
                <w:color w:val="000000"/>
                <w:sz w:val="22"/>
              </w:rPr>
              <w:t>金华市江北商圈的交通组织调查与优化研究</w:t>
            </w:r>
          </w:p>
        </w:tc>
        <w:tc>
          <w:tcPr>
            <w:tcW w:w="1080" w:type="dxa"/>
            <w:tcBorders>
              <w:top w:val="single" w:sz="8" w:space="0" w:color="auto"/>
              <w:left w:val="nil"/>
              <w:bottom w:val="single" w:sz="8" w:space="0" w:color="auto"/>
              <w:right w:val="single" w:sz="8" w:space="0" w:color="auto"/>
            </w:tcBorders>
            <w:shd w:val="clear" w:color="auto" w:fill="auto"/>
            <w:vAlign w:val="center"/>
          </w:tcPr>
          <w:p w:rsidR="00F63F36" w:rsidRPr="001D2D40" w:rsidRDefault="00F63F36" w:rsidP="00F63F36">
            <w:pPr>
              <w:widowControl/>
              <w:jc w:val="center"/>
              <w:rPr>
                <w:rFonts w:ascii="宋体" w:eastAsia="宋体" w:hAnsi="宋体" w:cs="Times New Roman"/>
                <w:bCs/>
                <w:kern w:val="0"/>
                <w:szCs w:val="21"/>
              </w:rPr>
            </w:pPr>
            <w:r w:rsidRPr="00EE059A">
              <w:rPr>
                <w:rFonts w:ascii="宋体" w:eastAsia="宋体" w:hAnsi="宋体" w:cs="Times New Roman"/>
                <w:bCs/>
                <w:kern w:val="0"/>
                <w:szCs w:val="21"/>
              </w:rPr>
              <w:t>C.城市规划类</w:t>
            </w:r>
          </w:p>
        </w:tc>
        <w:tc>
          <w:tcPr>
            <w:tcW w:w="1080" w:type="dxa"/>
            <w:tcBorders>
              <w:top w:val="single" w:sz="8" w:space="0" w:color="auto"/>
              <w:left w:val="nil"/>
              <w:bottom w:val="single" w:sz="8" w:space="0" w:color="auto"/>
              <w:right w:val="single" w:sz="8" w:space="0" w:color="auto"/>
            </w:tcBorders>
            <w:shd w:val="clear" w:color="auto" w:fill="auto"/>
            <w:vAlign w:val="center"/>
          </w:tcPr>
          <w:p w:rsidR="00F63F36" w:rsidRPr="00F63F36" w:rsidRDefault="00F63F36" w:rsidP="00F63F36">
            <w:pPr>
              <w:widowControl/>
              <w:jc w:val="center"/>
              <w:rPr>
                <w:rFonts w:hint="eastAsia"/>
                <w:color w:val="000000"/>
                <w:sz w:val="20"/>
                <w:szCs w:val="20"/>
              </w:rPr>
            </w:pPr>
            <w:r>
              <w:rPr>
                <w:rFonts w:hint="eastAsia"/>
                <w:color w:val="000000"/>
                <w:sz w:val="20"/>
                <w:szCs w:val="20"/>
              </w:rPr>
              <w:t>张艳明</w:t>
            </w:r>
          </w:p>
        </w:tc>
        <w:tc>
          <w:tcPr>
            <w:tcW w:w="1560" w:type="dxa"/>
            <w:tcBorders>
              <w:top w:val="single" w:sz="8" w:space="0" w:color="auto"/>
              <w:left w:val="nil"/>
              <w:bottom w:val="single" w:sz="8" w:space="0" w:color="auto"/>
              <w:right w:val="single" w:sz="8" w:space="0" w:color="auto"/>
            </w:tcBorders>
            <w:shd w:val="clear" w:color="auto" w:fill="auto"/>
            <w:vAlign w:val="center"/>
          </w:tcPr>
          <w:p w:rsidR="00F63F36" w:rsidRPr="001D2D40" w:rsidRDefault="00F63F36" w:rsidP="00F63F36">
            <w:pPr>
              <w:jc w:val="center"/>
              <w:rPr>
                <w:rFonts w:ascii="宋体" w:eastAsia="宋体" w:hAnsi="宋体" w:cs="宋体"/>
                <w:bCs/>
                <w:kern w:val="0"/>
                <w:szCs w:val="21"/>
              </w:rPr>
            </w:pPr>
            <w:r w:rsidRPr="00F63F36">
              <w:rPr>
                <w:rFonts w:hint="eastAsia"/>
                <w:color w:val="000000"/>
                <w:sz w:val="22"/>
              </w:rPr>
              <w:t>延期</w:t>
            </w:r>
          </w:p>
        </w:tc>
      </w:tr>
      <w:tr w:rsidR="00F63F36" w:rsidRPr="001D2D40" w:rsidTr="00F63F36">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3F36" w:rsidRPr="001D2D40" w:rsidRDefault="00F63F36" w:rsidP="00F63F36">
            <w:pPr>
              <w:widowControl/>
              <w:jc w:val="center"/>
              <w:rPr>
                <w:rFonts w:ascii="宋体" w:eastAsia="宋体" w:hAnsi="宋体" w:cs="Times New Roman"/>
                <w:bCs/>
                <w:kern w:val="0"/>
                <w:szCs w:val="21"/>
              </w:rPr>
            </w:pPr>
            <w:r w:rsidRPr="001D2D40">
              <w:rPr>
                <w:rFonts w:ascii="宋体" w:eastAsia="宋体" w:hAnsi="宋体" w:cs="Times New Roman"/>
                <w:bCs/>
                <w:kern w:val="0"/>
                <w:szCs w:val="21"/>
              </w:rPr>
              <w:lastRenderedPageBreak/>
              <w:t>3</w:t>
            </w:r>
            <w:r>
              <w:rPr>
                <w:rFonts w:ascii="宋体" w:eastAsia="宋体" w:hAnsi="宋体" w:cs="Times New Roman"/>
                <w:bCs/>
                <w:kern w:val="0"/>
                <w:szCs w:val="21"/>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63F36" w:rsidRDefault="00F63F36" w:rsidP="00F63F36">
            <w:pPr>
              <w:widowControl/>
              <w:jc w:val="center"/>
              <w:rPr>
                <w:rFonts w:ascii="Times New Roman" w:hAnsi="Times New Roman" w:cs="Times New Roman"/>
                <w:color w:val="000000"/>
                <w:sz w:val="22"/>
              </w:rPr>
            </w:pPr>
            <w:r>
              <w:rPr>
                <w:rFonts w:cs="Times New Roman" w:hint="eastAsia"/>
                <w:color w:val="000000"/>
                <w:sz w:val="22"/>
              </w:rPr>
              <w:t>曹珺敏</w:t>
            </w:r>
          </w:p>
        </w:tc>
        <w:tc>
          <w:tcPr>
            <w:tcW w:w="1080" w:type="dxa"/>
            <w:tcBorders>
              <w:top w:val="single" w:sz="8" w:space="0" w:color="auto"/>
              <w:left w:val="nil"/>
              <w:bottom w:val="single" w:sz="8" w:space="0" w:color="auto"/>
              <w:right w:val="single" w:sz="8" w:space="0" w:color="auto"/>
            </w:tcBorders>
            <w:shd w:val="clear" w:color="auto" w:fill="auto"/>
            <w:vAlign w:val="center"/>
          </w:tcPr>
          <w:p w:rsidR="00F63F36" w:rsidRPr="00F63F36" w:rsidRDefault="00F63F36" w:rsidP="00F63F36">
            <w:pPr>
              <w:widowControl/>
              <w:jc w:val="center"/>
              <w:rPr>
                <w:rFonts w:hint="eastAsia"/>
                <w:color w:val="000000"/>
                <w:sz w:val="20"/>
                <w:szCs w:val="20"/>
              </w:rPr>
            </w:pPr>
            <w:r>
              <w:rPr>
                <w:rFonts w:hint="eastAsia"/>
                <w:color w:val="000000"/>
                <w:sz w:val="20"/>
                <w:szCs w:val="20"/>
              </w:rPr>
              <w:t>地理181</w:t>
            </w:r>
          </w:p>
        </w:tc>
        <w:tc>
          <w:tcPr>
            <w:tcW w:w="7260" w:type="dxa"/>
            <w:tcBorders>
              <w:top w:val="single" w:sz="8" w:space="0" w:color="auto"/>
              <w:left w:val="nil"/>
              <w:bottom w:val="single" w:sz="8" w:space="0" w:color="auto"/>
              <w:right w:val="single" w:sz="8" w:space="0" w:color="auto"/>
            </w:tcBorders>
            <w:shd w:val="clear" w:color="auto" w:fill="auto"/>
            <w:vAlign w:val="center"/>
          </w:tcPr>
          <w:p w:rsidR="00F63F36" w:rsidRPr="00F63F36" w:rsidRDefault="00F63F36" w:rsidP="00F63F36">
            <w:pPr>
              <w:widowControl/>
              <w:jc w:val="center"/>
              <w:rPr>
                <w:rFonts w:hint="eastAsia"/>
                <w:color w:val="000000"/>
                <w:sz w:val="20"/>
                <w:szCs w:val="20"/>
              </w:rPr>
            </w:pPr>
            <w:r w:rsidRPr="00F63F36">
              <w:rPr>
                <w:rFonts w:hint="eastAsia"/>
                <w:color w:val="000000"/>
                <w:sz w:val="22"/>
              </w:rPr>
              <w:t>中国共产党农村基层党组织工作运行机制及人员工作考核评价体系的调查与研究——以浙江仙居曹溪村党支部为例</w:t>
            </w:r>
          </w:p>
        </w:tc>
        <w:tc>
          <w:tcPr>
            <w:tcW w:w="1080" w:type="dxa"/>
            <w:tcBorders>
              <w:top w:val="single" w:sz="8" w:space="0" w:color="auto"/>
              <w:left w:val="nil"/>
              <w:bottom w:val="single" w:sz="8" w:space="0" w:color="auto"/>
              <w:right w:val="single" w:sz="8" w:space="0" w:color="auto"/>
            </w:tcBorders>
            <w:shd w:val="clear" w:color="auto" w:fill="auto"/>
            <w:vAlign w:val="center"/>
          </w:tcPr>
          <w:p w:rsidR="00F63F36" w:rsidRPr="001D2D40" w:rsidRDefault="00F63F36" w:rsidP="00F63F36">
            <w:pPr>
              <w:widowControl/>
              <w:jc w:val="center"/>
              <w:rPr>
                <w:rFonts w:ascii="宋体" w:eastAsia="宋体" w:hAnsi="宋体" w:cs="Times New Roman"/>
                <w:bCs/>
                <w:kern w:val="0"/>
                <w:szCs w:val="21"/>
              </w:rPr>
            </w:pPr>
            <w:r>
              <w:rPr>
                <w:rFonts w:ascii="宋体" w:eastAsia="宋体" w:hAnsi="宋体" w:cs="Times New Roman" w:hint="eastAsia"/>
                <w:bCs/>
                <w:kern w:val="0"/>
                <w:szCs w:val="21"/>
              </w:rPr>
              <w:t>D</w:t>
            </w:r>
            <w:r>
              <w:rPr>
                <w:rFonts w:ascii="宋体" w:eastAsia="宋体" w:hAnsi="宋体" w:cs="Times New Roman"/>
                <w:bCs/>
                <w:kern w:val="0"/>
                <w:szCs w:val="21"/>
              </w:rPr>
              <w:t xml:space="preserve"> </w:t>
            </w:r>
            <w:r>
              <w:rPr>
                <w:rFonts w:ascii="宋体" w:eastAsia="宋体" w:hAnsi="宋体" w:cs="Times New Roman" w:hint="eastAsia"/>
                <w:bCs/>
                <w:kern w:val="0"/>
                <w:szCs w:val="21"/>
              </w:rPr>
              <w:t>党建类</w:t>
            </w:r>
          </w:p>
        </w:tc>
        <w:tc>
          <w:tcPr>
            <w:tcW w:w="1080" w:type="dxa"/>
            <w:tcBorders>
              <w:top w:val="single" w:sz="8" w:space="0" w:color="auto"/>
              <w:left w:val="nil"/>
              <w:bottom w:val="single" w:sz="8" w:space="0" w:color="auto"/>
              <w:right w:val="single" w:sz="8" w:space="0" w:color="auto"/>
            </w:tcBorders>
            <w:shd w:val="clear" w:color="auto" w:fill="auto"/>
            <w:vAlign w:val="center"/>
          </w:tcPr>
          <w:p w:rsidR="00F63F36" w:rsidRPr="001D2D40" w:rsidRDefault="00F63F36" w:rsidP="00F63F36">
            <w:pPr>
              <w:widowControl/>
              <w:jc w:val="center"/>
              <w:rPr>
                <w:rFonts w:ascii="宋体" w:eastAsia="宋体" w:hAnsi="宋体" w:cs="Times New Roman"/>
                <w:bCs/>
                <w:kern w:val="0"/>
                <w:szCs w:val="21"/>
              </w:rPr>
            </w:pPr>
            <w:r>
              <w:rPr>
                <w:rFonts w:ascii="宋体" w:eastAsia="宋体" w:hAnsi="宋体" w:cs="Times New Roman" w:hint="eastAsia"/>
                <w:bCs/>
                <w:kern w:val="0"/>
                <w:szCs w:val="21"/>
              </w:rPr>
              <w:t>彭年强</w:t>
            </w:r>
          </w:p>
        </w:tc>
        <w:tc>
          <w:tcPr>
            <w:tcW w:w="1560" w:type="dxa"/>
            <w:tcBorders>
              <w:top w:val="single" w:sz="4" w:space="0" w:color="auto"/>
              <w:left w:val="nil"/>
              <w:bottom w:val="single" w:sz="4" w:space="0" w:color="auto"/>
              <w:right w:val="single" w:sz="4" w:space="0" w:color="auto"/>
            </w:tcBorders>
            <w:shd w:val="clear" w:color="auto" w:fill="auto"/>
            <w:vAlign w:val="center"/>
          </w:tcPr>
          <w:p w:rsidR="00F63F36" w:rsidRDefault="00F63F36" w:rsidP="00F63F36">
            <w:pPr>
              <w:widowControl/>
              <w:jc w:val="center"/>
              <w:rPr>
                <w:rFonts w:ascii="Times New Roman" w:hAnsi="Times New Roman" w:cs="Times New Roman"/>
                <w:color w:val="000000"/>
                <w:sz w:val="22"/>
              </w:rPr>
            </w:pPr>
            <w:r>
              <w:rPr>
                <w:rFonts w:cs="Times New Roman" w:hint="eastAsia"/>
                <w:color w:val="000000"/>
                <w:sz w:val="22"/>
              </w:rPr>
              <w:t>优秀</w:t>
            </w:r>
          </w:p>
        </w:tc>
      </w:tr>
      <w:tr w:rsidR="00F63F36" w:rsidRPr="001D2D40" w:rsidTr="00F63F36">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3F36" w:rsidRPr="001D2D40" w:rsidRDefault="00F63F36" w:rsidP="00F63F36">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3</w:t>
            </w:r>
            <w:r>
              <w:rPr>
                <w:rFonts w:ascii="宋体" w:eastAsia="宋体" w:hAnsi="宋体" w:cs="Times New Roman"/>
                <w:bCs/>
                <w:kern w:val="0"/>
                <w:szCs w:val="21"/>
              </w:rPr>
              <w:t>5</w:t>
            </w:r>
          </w:p>
        </w:tc>
        <w:tc>
          <w:tcPr>
            <w:tcW w:w="1080" w:type="dxa"/>
            <w:tcBorders>
              <w:top w:val="nil"/>
              <w:left w:val="single" w:sz="4" w:space="0" w:color="auto"/>
              <w:bottom w:val="single" w:sz="4" w:space="0" w:color="auto"/>
              <w:right w:val="single" w:sz="4" w:space="0" w:color="auto"/>
            </w:tcBorders>
            <w:shd w:val="clear" w:color="auto" w:fill="auto"/>
            <w:vAlign w:val="center"/>
          </w:tcPr>
          <w:p w:rsidR="00F63F36" w:rsidRDefault="00F63F36" w:rsidP="00F63F36">
            <w:pPr>
              <w:jc w:val="center"/>
              <w:rPr>
                <w:rFonts w:ascii="Times New Roman" w:hAnsi="Times New Roman" w:cs="Times New Roman"/>
                <w:color w:val="000000"/>
                <w:sz w:val="22"/>
              </w:rPr>
            </w:pPr>
            <w:r>
              <w:rPr>
                <w:rFonts w:cs="Times New Roman" w:hint="eastAsia"/>
                <w:color w:val="000000"/>
                <w:sz w:val="22"/>
              </w:rPr>
              <w:t>任心雨</w:t>
            </w:r>
          </w:p>
        </w:tc>
        <w:tc>
          <w:tcPr>
            <w:tcW w:w="1080" w:type="dxa"/>
            <w:tcBorders>
              <w:top w:val="single" w:sz="8" w:space="0" w:color="auto"/>
              <w:left w:val="nil"/>
              <w:bottom w:val="single" w:sz="8" w:space="0" w:color="auto"/>
              <w:right w:val="single" w:sz="8" w:space="0" w:color="auto"/>
            </w:tcBorders>
            <w:shd w:val="clear" w:color="auto" w:fill="auto"/>
            <w:vAlign w:val="center"/>
          </w:tcPr>
          <w:p w:rsidR="00F63F36" w:rsidRPr="00F63F36" w:rsidRDefault="00F63F36" w:rsidP="00F63F36">
            <w:pPr>
              <w:widowControl/>
              <w:jc w:val="center"/>
              <w:rPr>
                <w:rFonts w:hint="eastAsia"/>
                <w:color w:val="000000"/>
                <w:sz w:val="20"/>
                <w:szCs w:val="20"/>
              </w:rPr>
            </w:pPr>
            <w:r>
              <w:rPr>
                <w:rFonts w:hint="eastAsia"/>
                <w:color w:val="000000"/>
                <w:sz w:val="20"/>
                <w:szCs w:val="20"/>
              </w:rPr>
              <w:t>地政复合181</w:t>
            </w:r>
          </w:p>
        </w:tc>
        <w:tc>
          <w:tcPr>
            <w:tcW w:w="7260" w:type="dxa"/>
            <w:tcBorders>
              <w:top w:val="single" w:sz="8" w:space="0" w:color="auto"/>
              <w:left w:val="nil"/>
              <w:bottom w:val="single" w:sz="8" w:space="0" w:color="auto"/>
              <w:right w:val="single" w:sz="8" w:space="0" w:color="auto"/>
            </w:tcBorders>
            <w:shd w:val="clear" w:color="auto" w:fill="auto"/>
            <w:vAlign w:val="center"/>
          </w:tcPr>
          <w:p w:rsidR="00F63F36" w:rsidRPr="00F63F36" w:rsidRDefault="00F63F36" w:rsidP="00F63F36">
            <w:pPr>
              <w:widowControl/>
              <w:jc w:val="center"/>
              <w:rPr>
                <w:rFonts w:hint="eastAsia"/>
                <w:color w:val="000000"/>
                <w:sz w:val="20"/>
                <w:szCs w:val="20"/>
              </w:rPr>
            </w:pPr>
            <w:r w:rsidRPr="00F63F36">
              <w:rPr>
                <w:rFonts w:hint="eastAsia"/>
                <w:color w:val="000000"/>
                <w:sz w:val="22"/>
              </w:rPr>
              <w:t>新时代下如何培养青年大学生的党性修养---以浙江师范大学为例</w:t>
            </w:r>
          </w:p>
        </w:tc>
        <w:tc>
          <w:tcPr>
            <w:tcW w:w="1080" w:type="dxa"/>
            <w:tcBorders>
              <w:top w:val="single" w:sz="8" w:space="0" w:color="auto"/>
              <w:left w:val="nil"/>
              <w:bottom w:val="single" w:sz="8" w:space="0" w:color="auto"/>
              <w:right w:val="single" w:sz="8" w:space="0" w:color="auto"/>
            </w:tcBorders>
            <w:shd w:val="clear" w:color="auto" w:fill="auto"/>
            <w:vAlign w:val="center"/>
          </w:tcPr>
          <w:p w:rsidR="00F63F36" w:rsidRPr="001D2D40" w:rsidRDefault="00F63F36" w:rsidP="00F63F36">
            <w:pPr>
              <w:widowControl/>
              <w:jc w:val="center"/>
              <w:rPr>
                <w:rFonts w:ascii="宋体" w:eastAsia="宋体" w:hAnsi="宋体" w:cs="Times New Roman"/>
                <w:bCs/>
                <w:kern w:val="0"/>
                <w:szCs w:val="21"/>
              </w:rPr>
            </w:pPr>
            <w:r>
              <w:rPr>
                <w:rFonts w:ascii="宋体" w:eastAsia="宋体" w:hAnsi="宋体" w:cs="Times New Roman" w:hint="eastAsia"/>
                <w:bCs/>
                <w:kern w:val="0"/>
                <w:szCs w:val="21"/>
              </w:rPr>
              <w:t>D</w:t>
            </w:r>
            <w:r>
              <w:rPr>
                <w:rFonts w:ascii="宋体" w:eastAsia="宋体" w:hAnsi="宋体" w:cs="Times New Roman"/>
                <w:bCs/>
                <w:kern w:val="0"/>
                <w:szCs w:val="21"/>
              </w:rPr>
              <w:t xml:space="preserve"> </w:t>
            </w:r>
            <w:r>
              <w:rPr>
                <w:rFonts w:ascii="宋体" w:eastAsia="宋体" w:hAnsi="宋体" w:cs="Times New Roman" w:hint="eastAsia"/>
                <w:bCs/>
                <w:kern w:val="0"/>
                <w:szCs w:val="21"/>
              </w:rPr>
              <w:t>党建类</w:t>
            </w:r>
          </w:p>
        </w:tc>
        <w:tc>
          <w:tcPr>
            <w:tcW w:w="1080" w:type="dxa"/>
            <w:tcBorders>
              <w:top w:val="single" w:sz="8" w:space="0" w:color="auto"/>
              <w:left w:val="nil"/>
              <w:bottom w:val="single" w:sz="8" w:space="0" w:color="auto"/>
              <w:right w:val="single" w:sz="8" w:space="0" w:color="auto"/>
            </w:tcBorders>
            <w:shd w:val="clear" w:color="auto" w:fill="auto"/>
            <w:vAlign w:val="center"/>
          </w:tcPr>
          <w:p w:rsidR="00F63F36" w:rsidRPr="001D2D40" w:rsidRDefault="00F63F36" w:rsidP="00F63F36">
            <w:pPr>
              <w:widowControl/>
              <w:jc w:val="center"/>
              <w:rPr>
                <w:rFonts w:ascii="宋体" w:eastAsia="宋体" w:hAnsi="宋体" w:cs="Times New Roman"/>
                <w:bCs/>
                <w:kern w:val="0"/>
                <w:szCs w:val="21"/>
              </w:rPr>
            </w:pPr>
            <w:r>
              <w:rPr>
                <w:rFonts w:ascii="宋体" w:eastAsia="宋体" w:hAnsi="宋体" w:cs="Times New Roman" w:hint="eastAsia"/>
                <w:bCs/>
                <w:kern w:val="0"/>
                <w:szCs w:val="21"/>
              </w:rPr>
              <w:t>黄丹</w:t>
            </w:r>
          </w:p>
        </w:tc>
        <w:tc>
          <w:tcPr>
            <w:tcW w:w="1560" w:type="dxa"/>
            <w:tcBorders>
              <w:top w:val="single" w:sz="4" w:space="0" w:color="auto"/>
              <w:left w:val="nil"/>
              <w:bottom w:val="nil"/>
              <w:right w:val="single" w:sz="4" w:space="0" w:color="auto"/>
            </w:tcBorders>
            <w:shd w:val="clear" w:color="auto" w:fill="auto"/>
            <w:vAlign w:val="center"/>
          </w:tcPr>
          <w:p w:rsidR="00F63F36" w:rsidRDefault="00F63F36" w:rsidP="00F63F36">
            <w:pPr>
              <w:jc w:val="center"/>
              <w:rPr>
                <w:rFonts w:ascii="Times New Roman" w:hAnsi="Times New Roman" w:cs="Times New Roman"/>
                <w:color w:val="000000"/>
                <w:sz w:val="22"/>
              </w:rPr>
            </w:pPr>
            <w:r>
              <w:rPr>
                <w:rFonts w:cs="Times New Roman" w:hint="eastAsia"/>
                <w:color w:val="000000"/>
                <w:sz w:val="22"/>
              </w:rPr>
              <w:t>良好</w:t>
            </w:r>
          </w:p>
        </w:tc>
      </w:tr>
      <w:tr w:rsidR="00F63F36" w:rsidRPr="001D2D40" w:rsidTr="0098252D">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3F36" w:rsidRPr="001D2D40" w:rsidRDefault="00F63F36" w:rsidP="00F63F36">
            <w:pPr>
              <w:widowControl/>
              <w:jc w:val="center"/>
              <w:rPr>
                <w:rFonts w:ascii="宋体" w:eastAsia="宋体" w:hAnsi="宋体" w:cs="Times New Roman"/>
                <w:bCs/>
                <w:kern w:val="0"/>
                <w:szCs w:val="21"/>
              </w:rPr>
            </w:pPr>
            <w:r>
              <w:rPr>
                <w:rFonts w:ascii="宋体" w:eastAsia="宋体" w:hAnsi="宋体" w:cs="Times New Roman" w:hint="eastAsia"/>
                <w:bCs/>
                <w:kern w:val="0"/>
                <w:szCs w:val="21"/>
              </w:rPr>
              <w:t>3</w:t>
            </w:r>
            <w:r>
              <w:rPr>
                <w:rFonts w:ascii="宋体" w:eastAsia="宋体" w:hAnsi="宋体" w:cs="Times New Roman"/>
                <w:bCs/>
                <w:kern w:val="0"/>
                <w:szCs w:val="21"/>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color w:val="000000"/>
                <w:sz w:val="22"/>
              </w:rPr>
            </w:pPr>
            <w:r w:rsidRPr="00F63F36">
              <w:rPr>
                <w:rFonts w:cs="Times New Roman" w:hint="eastAsia"/>
                <w:color w:val="000000"/>
                <w:sz w:val="22"/>
              </w:rPr>
              <w:t>朱小芳</w:t>
            </w:r>
          </w:p>
        </w:tc>
        <w:tc>
          <w:tcPr>
            <w:tcW w:w="1080" w:type="dxa"/>
            <w:tcBorders>
              <w:top w:val="single" w:sz="4" w:space="0" w:color="auto"/>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地理181</w:t>
            </w:r>
          </w:p>
        </w:tc>
        <w:tc>
          <w:tcPr>
            <w:tcW w:w="7260" w:type="dxa"/>
            <w:tcBorders>
              <w:top w:val="single" w:sz="4" w:space="0" w:color="auto"/>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proofErr w:type="gramStart"/>
            <w:r w:rsidRPr="00F63F36">
              <w:rPr>
                <w:rFonts w:cs="Times New Roman" w:hint="eastAsia"/>
                <w:color w:val="000000"/>
                <w:sz w:val="22"/>
              </w:rPr>
              <w:t>研</w:t>
            </w:r>
            <w:proofErr w:type="gramEnd"/>
            <w:r w:rsidRPr="00F63F36">
              <w:rPr>
                <w:rFonts w:cs="Times New Roman" w:hint="eastAsia"/>
                <w:color w:val="000000"/>
                <w:sz w:val="22"/>
              </w:rPr>
              <w:t>学旅行发展现状及现存问题解决范例——以雁荡山</w:t>
            </w:r>
            <w:proofErr w:type="gramStart"/>
            <w:r w:rsidRPr="00F63F36">
              <w:rPr>
                <w:rFonts w:cs="Times New Roman" w:hint="eastAsia"/>
                <w:color w:val="000000"/>
                <w:sz w:val="22"/>
              </w:rPr>
              <w:t>研学基地</w:t>
            </w:r>
            <w:proofErr w:type="gramEnd"/>
            <w:r w:rsidRPr="00F63F36">
              <w:rPr>
                <w:rFonts w:cs="Times New Roman" w:hint="eastAsia"/>
                <w:color w:val="000000"/>
                <w:sz w:val="22"/>
              </w:rPr>
              <w:t>建设为例</w:t>
            </w:r>
          </w:p>
        </w:tc>
        <w:tc>
          <w:tcPr>
            <w:tcW w:w="1080" w:type="dxa"/>
            <w:tcBorders>
              <w:top w:val="single" w:sz="4" w:space="0" w:color="auto"/>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E.其他类</w:t>
            </w:r>
          </w:p>
        </w:tc>
        <w:tc>
          <w:tcPr>
            <w:tcW w:w="1080" w:type="dxa"/>
            <w:tcBorders>
              <w:top w:val="single" w:sz="4" w:space="0" w:color="auto"/>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proofErr w:type="gramStart"/>
            <w:r w:rsidRPr="00F63F36">
              <w:rPr>
                <w:rFonts w:cs="Times New Roman" w:hint="eastAsia"/>
                <w:color w:val="000000"/>
                <w:sz w:val="22"/>
              </w:rPr>
              <w:t>胡忠行</w:t>
            </w:r>
            <w:proofErr w:type="gramEnd"/>
          </w:p>
        </w:tc>
        <w:tc>
          <w:tcPr>
            <w:tcW w:w="1560" w:type="dxa"/>
            <w:tcBorders>
              <w:top w:val="single" w:sz="8" w:space="0" w:color="auto"/>
              <w:left w:val="nil"/>
              <w:bottom w:val="single" w:sz="8" w:space="0" w:color="auto"/>
              <w:right w:val="single" w:sz="8" w:space="0" w:color="auto"/>
            </w:tcBorders>
            <w:shd w:val="clear" w:color="auto" w:fill="auto"/>
            <w:vAlign w:val="center"/>
          </w:tcPr>
          <w:p w:rsidR="00F63F36" w:rsidRPr="00E0398F" w:rsidRDefault="00A30CE0" w:rsidP="00E0398F">
            <w:pPr>
              <w:jc w:val="center"/>
              <w:rPr>
                <w:color w:val="000000"/>
                <w:sz w:val="22"/>
              </w:rPr>
            </w:pPr>
            <w:r w:rsidRPr="00E0398F">
              <w:rPr>
                <w:rFonts w:hint="eastAsia"/>
                <w:color w:val="000000"/>
                <w:sz w:val="22"/>
              </w:rPr>
              <w:t>合格</w:t>
            </w:r>
          </w:p>
        </w:tc>
      </w:tr>
      <w:tr w:rsidR="00F63F36" w:rsidRPr="001D2D40" w:rsidTr="0098252D">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3F36" w:rsidRPr="001D2D40" w:rsidRDefault="00F63F36" w:rsidP="00F63F36">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3</w:t>
            </w:r>
            <w:r>
              <w:rPr>
                <w:rFonts w:ascii="宋体" w:eastAsia="宋体" w:hAnsi="宋体" w:cs="Times New Roman"/>
                <w:bCs/>
                <w:kern w:val="0"/>
                <w:szCs w:val="21"/>
              </w:rPr>
              <w:t>7</w:t>
            </w:r>
          </w:p>
        </w:tc>
        <w:tc>
          <w:tcPr>
            <w:tcW w:w="1080" w:type="dxa"/>
            <w:tcBorders>
              <w:top w:val="nil"/>
              <w:left w:val="single" w:sz="4" w:space="0" w:color="auto"/>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鲍时佳</w:t>
            </w:r>
          </w:p>
        </w:tc>
        <w:tc>
          <w:tcPr>
            <w:tcW w:w="1080" w:type="dxa"/>
            <w:tcBorders>
              <w:top w:val="nil"/>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环科181</w:t>
            </w:r>
          </w:p>
        </w:tc>
        <w:tc>
          <w:tcPr>
            <w:tcW w:w="7260" w:type="dxa"/>
            <w:tcBorders>
              <w:top w:val="nil"/>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如何让“乡愁”的“乡”包括异乡</w:t>
            </w:r>
          </w:p>
        </w:tc>
        <w:tc>
          <w:tcPr>
            <w:tcW w:w="1080" w:type="dxa"/>
            <w:tcBorders>
              <w:top w:val="nil"/>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E.其他类</w:t>
            </w:r>
          </w:p>
        </w:tc>
        <w:tc>
          <w:tcPr>
            <w:tcW w:w="1080" w:type="dxa"/>
            <w:tcBorders>
              <w:top w:val="nil"/>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马广才</w:t>
            </w:r>
          </w:p>
        </w:tc>
        <w:tc>
          <w:tcPr>
            <w:tcW w:w="1560" w:type="dxa"/>
            <w:tcBorders>
              <w:top w:val="single" w:sz="8" w:space="0" w:color="auto"/>
              <w:left w:val="nil"/>
              <w:bottom w:val="single" w:sz="8" w:space="0" w:color="auto"/>
              <w:right w:val="single" w:sz="8" w:space="0" w:color="auto"/>
            </w:tcBorders>
            <w:shd w:val="clear" w:color="auto" w:fill="auto"/>
            <w:vAlign w:val="center"/>
          </w:tcPr>
          <w:p w:rsidR="00F63F36" w:rsidRPr="00E0398F" w:rsidRDefault="00A30CE0" w:rsidP="00E0398F">
            <w:pPr>
              <w:jc w:val="center"/>
              <w:rPr>
                <w:color w:val="000000"/>
                <w:sz w:val="22"/>
              </w:rPr>
            </w:pPr>
            <w:r w:rsidRPr="00E0398F">
              <w:rPr>
                <w:rFonts w:hint="eastAsia"/>
                <w:color w:val="000000"/>
                <w:sz w:val="22"/>
              </w:rPr>
              <w:t>合格</w:t>
            </w:r>
          </w:p>
        </w:tc>
      </w:tr>
      <w:tr w:rsidR="00F63F36" w:rsidRPr="001D2D40" w:rsidTr="0098252D">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3F36" w:rsidRPr="001D2D40" w:rsidRDefault="00F63F36" w:rsidP="00F63F36">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3</w:t>
            </w:r>
            <w:r>
              <w:rPr>
                <w:rFonts w:ascii="宋体" w:eastAsia="宋体" w:hAnsi="宋体" w:cs="Times New Roman"/>
                <w:bCs/>
                <w:kern w:val="0"/>
                <w:szCs w:val="21"/>
              </w:rPr>
              <w:t>8</w:t>
            </w:r>
          </w:p>
        </w:tc>
        <w:tc>
          <w:tcPr>
            <w:tcW w:w="1080" w:type="dxa"/>
            <w:tcBorders>
              <w:top w:val="nil"/>
              <w:left w:val="single" w:sz="4" w:space="0" w:color="auto"/>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董璐</w:t>
            </w:r>
          </w:p>
        </w:tc>
        <w:tc>
          <w:tcPr>
            <w:tcW w:w="1080" w:type="dxa"/>
            <w:tcBorders>
              <w:top w:val="nil"/>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proofErr w:type="gramStart"/>
            <w:r w:rsidRPr="00F63F36">
              <w:rPr>
                <w:rFonts w:cs="Times New Roman" w:hint="eastAsia"/>
                <w:color w:val="000000"/>
                <w:sz w:val="22"/>
              </w:rPr>
              <w:t>环英</w:t>
            </w:r>
            <w:proofErr w:type="gramEnd"/>
            <w:r w:rsidRPr="00F63F36">
              <w:rPr>
                <w:rFonts w:cs="Times New Roman" w:hint="eastAsia"/>
                <w:color w:val="000000"/>
                <w:sz w:val="22"/>
              </w:rPr>
              <w:t>181</w:t>
            </w:r>
          </w:p>
        </w:tc>
        <w:tc>
          <w:tcPr>
            <w:tcW w:w="7260" w:type="dxa"/>
            <w:tcBorders>
              <w:top w:val="nil"/>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探究“五水共治”对于浙江江河的影响</w:t>
            </w:r>
          </w:p>
        </w:tc>
        <w:tc>
          <w:tcPr>
            <w:tcW w:w="1080" w:type="dxa"/>
            <w:tcBorders>
              <w:top w:val="nil"/>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E.其他类</w:t>
            </w:r>
          </w:p>
        </w:tc>
        <w:tc>
          <w:tcPr>
            <w:tcW w:w="1080" w:type="dxa"/>
            <w:tcBorders>
              <w:top w:val="nil"/>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尉小旋</w:t>
            </w:r>
          </w:p>
        </w:tc>
        <w:tc>
          <w:tcPr>
            <w:tcW w:w="1560" w:type="dxa"/>
            <w:tcBorders>
              <w:top w:val="single" w:sz="8" w:space="0" w:color="auto"/>
              <w:left w:val="nil"/>
              <w:bottom w:val="single" w:sz="8" w:space="0" w:color="auto"/>
              <w:right w:val="single" w:sz="8" w:space="0" w:color="auto"/>
            </w:tcBorders>
            <w:shd w:val="clear" w:color="auto" w:fill="auto"/>
            <w:vAlign w:val="center"/>
          </w:tcPr>
          <w:p w:rsidR="00F63F36" w:rsidRPr="00E0398F" w:rsidRDefault="00A30CE0" w:rsidP="00E0398F">
            <w:pPr>
              <w:jc w:val="center"/>
              <w:rPr>
                <w:color w:val="000000"/>
                <w:sz w:val="22"/>
              </w:rPr>
            </w:pPr>
            <w:r w:rsidRPr="00E0398F">
              <w:rPr>
                <w:rFonts w:hint="eastAsia"/>
                <w:color w:val="000000"/>
                <w:sz w:val="22"/>
              </w:rPr>
              <w:t>合格</w:t>
            </w:r>
          </w:p>
        </w:tc>
      </w:tr>
      <w:tr w:rsidR="00F63F36" w:rsidRPr="001D2D40" w:rsidTr="0098252D">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3F36" w:rsidRPr="001D2D40" w:rsidRDefault="00F63F36" w:rsidP="00F63F36">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3</w:t>
            </w:r>
            <w:r>
              <w:rPr>
                <w:rFonts w:ascii="宋体" w:eastAsia="宋体" w:hAnsi="宋体" w:cs="Times New Roman"/>
                <w:bCs/>
                <w:kern w:val="0"/>
                <w:szCs w:val="21"/>
              </w:rPr>
              <w:t>9</w:t>
            </w:r>
          </w:p>
        </w:tc>
        <w:tc>
          <w:tcPr>
            <w:tcW w:w="1080" w:type="dxa"/>
            <w:tcBorders>
              <w:top w:val="nil"/>
              <w:left w:val="single" w:sz="4" w:space="0" w:color="auto"/>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厉卓娅</w:t>
            </w:r>
          </w:p>
        </w:tc>
        <w:tc>
          <w:tcPr>
            <w:tcW w:w="1080" w:type="dxa"/>
            <w:tcBorders>
              <w:top w:val="nil"/>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地政复合181</w:t>
            </w:r>
          </w:p>
        </w:tc>
        <w:tc>
          <w:tcPr>
            <w:tcW w:w="7260" w:type="dxa"/>
            <w:tcBorders>
              <w:top w:val="nil"/>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师范院校定向生的专业认同感及职业成熟度的分析——以浙江师范大学为例</w:t>
            </w:r>
          </w:p>
        </w:tc>
        <w:tc>
          <w:tcPr>
            <w:tcW w:w="1080" w:type="dxa"/>
            <w:tcBorders>
              <w:top w:val="nil"/>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E.其他类</w:t>
            </w:r>
          </w:p>
        </w:tc>
        <w:tc>
          <w:tcPr>
            <w:tcW w:w="1080" w:type="dxa"/>
            <w:tcBorders>
              <w:top w:val="nil"/>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彭年强</w:t>
            </w:r>
          </w:p>
        </w:tc>
        <w:tc>
          <w:tcPr>
            <w:tcW w:w="1560" w:type="dxa"/>
            <w:tcBorders>
              <w:top w:val="single" w:sz="8" w:space="0" w:color="auto"/>
              <w:left w:val="nil"/>
              <w:bottom w:val="single" w:sz="8" w:space="0" w:color="auto"/>
              <w:right w:val="single" w:sz="8" w:space="0" w:color="auto"/>
            </w:tcBorders>
            <w:shd w:val="clear" w:color="auto" w:fill="auto"/>
            <w:vAlign w:val="center"/>
          </w:tcPr>
          <w:p w:rsidR="00F63F36" w:rsidRPr="00E0398F" w:rsidRDefault="00A30CE0" w:rsidP="00E0398F">
            <w:pPr>
              <w:jc w:val="center"/>
              <w:rPr>
                <w:color w:val="000000"/>
                <w:sz w:val="22"/>
              </w:rPr>
            </w:pPr>
            <w:r w:rsidRPr="00E0398F">
              <w:rPr>
                <w:rFonts w:hint="eastAsia"/>
                <w:color w:val="000000"/>
                <w:sz w:val="22"/>
              </w:rPr>
              <w:t>良好</w:t>
            </w:r>
          </w:p>
        </w:tc>
      </w:tr>
      <w:tr w:rsidR="00F63F36" w:rsidRPr="001D2D40" w:rsidTr="0072574A">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3F36" w:rsidRPr="001D2D40" w:rsidRDefault="00F63F36" w:rsidP="00F63F36">
            <w:pPr>
              <w:widowControl/>
              <w:jc w:val="center"/>
              <w:rPr>
                <w:rFonts w:ascii="宋体" w:eastAsia="宋体" w:hAnsi="宋体" w:cs="Times New Roman"/>
                <w:bCs/>
                <w:kern w:val="0"/>
                <w:szCs w:val="21"/>
              </w:rPr>
            </w:pPr>
            <w:r>
              <w:rPr>
                <w:rFonts w:ascii="宋体" w:eastAsia="宋体" w:hAnsi="宋体" w:cs="Times New Roman" w:hint="eastAsia"/>
                <w:bCs/>
                <w:kern w:val="0"/>
                <w:szCs w:val="21"/>
              </w:rPr>
              <w:t>4</w:t>
            </w:r>
            <w:r>
              <w:rPr>
                <w:rFonts w:ascii="宋体" w:eastAsia="宋体" w:hAnsi="宋体" w:cs="Times New Roman"/>
                <w:bCs/>
                <w:kern w:val="0"/>
                <w:szCs w:val="21"/>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color w:val="000000"/>
                <w:sz w:val="22"/>
              </w:rPr>
            </w:pPr>
            <w:r w:rsidRPr="00F63F36">
              <w:rPr>
                <w:rFonts w:cs="Times New Roman" w:hint="eastAsia"/>
                <w:color w:val="000000"/>
                <w:sz w:val="22"/>
              </w:rPr>
              <w:t>康红姣</w:t>
            </w:r>
          </w:p>
        </w:tc>
        <w:tc>
          <w:tcPr>
            <w:tcW w:w="1080" w:type="dxa"/>
            <w:tcBorders>
              <w:top w:val="single" w:sz="4" w:space="0" w:color="auto"/>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城</w:t>
            </w:r>
            <w:proofErr w:type="gramStart"/>
            <w:r w:rsidRPr="00F63F36">
              <w:rPr>
                <w:rFonts w:cs="Times New Roman" w:hint="eastAsia"/>
                <w:color w:val="000000"/>
                <w:sz w:val="22"/>
              </w:rPr>
              <w:t>规</w:t>
            </w:r>
            <w:proofErr w:type="gramEnd"/>
            <w:r w:rsidRPr="00F63F36">
              <w:rPr>
                <w:rFonts w:cs="Times New Roman" w:hint="eastAsia"/>
                <w:color w:val="000000"/>
                <w:sz w:val="22"/>
              </w:rPr>
              <w:t>161</w:t>
            </w:r>
          </w:p>
        </w:tc>
        <w:tc>
          <w:tcPr>
            <w:tcW w:w="7260" w:type="dxa"/>
            <w:tcBorders>
              <w:top w:val="single" w:sz="4" w:space="0" w:color="auto"/>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O2O模式下外卖骑手与行人之间矛盾现状调研―以金华江北商业中心为例</w:t>
            </w:r>
          </w:p>
        </w:tc>
        <w:tc>
          <w:tcPr>
            <w:tcW w:w="1080" w:type="dxa"/>
            <w:tcBorders>
              <w:top w:val="single" w:sz="4" w:space="0" w:color="auto"/>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E.其他类</w:t>
            </w:r>
          </w:p>
        </w:tc>
        <w:tc>
          <w:tcPr>
            <w:tcW w:w="1080" w:type="dxa"/>
            <w:tcBorders>
              <w:top w:val="single" w:sz="4" w:space="0" w:color="auto"/>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孟志广</w:t>
            </w:r>
          </w:p>
        </w:tc>
        <w:tc>
          <w:tcPr>
            <w:tcW w:w="1560" w:type="dxa"/>
            <w:tcBorders>
              <w:top w:val="single" w:sz="8" w:space="0" w:color="auto"/>
              <w:left w:val="nil"/>
              <w:bottom w:val="single" w:sz="8" w:space="0" w:color="auto"/>
              <w:right w:val="single" w:sz="8" w:space="0" w:color="auto"/>
            </w:tcBorders>
            <w:shd w:val="clear" w:color="auto" w:fill="auto"/>
            <w:vAlign w:val="center"/>
          </w:tcPr>
          <w:p w:rsidR="00F63F36" w:rsidRPr="00E0398F" w:rsidRDefault="00A30CE0" w:rsidP="00E0398F">
            <w:pPr>
              <w:jc w:val="center"/>
              <w:rPr>
                <w:color w:val="000000"/>
                <w:sz w:val="22"/>
              </w:rPr>
            </w:pPr>
            <w:r w:rsidRPr="00E0398F">
              <w:rPr>
                <w:rFonts w:hint="eastAsia"/>
                <w:color w:val="000000"/>
                <w:sz w:val="22"/>
              </w:rPr>
              <w:t>优秀</w:t>
            </w:r>
          </w:p>
        </w:tc>
      </w:tr>
      <w:tr w:rsidR="00F63F36" w:rsidRPr="001D2D40" w:rsidTr="00A30CE0">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3F36" w:rsidRPr="001D2D40" w:rsidRDefault="00F63F36" w:rsidP="00F63F36">
            <w:pPr>
              <w:widowControl/>
              <w:jc w:val="center"/>
              <w:rPr>
                <w:rFonts w:ascii="宋体" w:eastAsia="宋体" w:hAnsi="宋体" w:cs="Times New Roman"/>
                <w:bCs/>
                <w:kern w:val="0"/>
                <w:szCs w:val="21"/>
              </w:rPr>
            </w:pPr>
            <w:r>
              <w:rPr>
                <w:rFonts w:ascii="宋体" w:eastAsia="宋体" w:hAnsi="宋体" w:cs="Times New Roman" w:hint="eastAsia"/>
                <w:bCs/>
                <w:kern w:val="0"/>
                <w:szCs w:val="21"/>
              </w:rPr>
              <w:lastRenderedPageBreak/>
              <w:t>4</w:t>
            </w:r>
            <w:r>
              <w:rPr>
                <w:rFonts w:ascii="宋体" w:eastAsia="宋体" w:hAnsi="宋体" w:cs="Times New Roman"/>
                <w:bCs/>
                <w:kern w:val="0"/>
                <w:szCs w:val="21"/>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金华</w:t>
            </w:r>
          </w:p>
        </w:tc>
        <w:tc>
          <w:tcPr>
            <w:tcW w:w="1080" w:type="dxa"/>
            <w:tcBorders>
              <w:top w:val="single" w:sz="4" w:space="0" w:color="auto"/>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地理172</w:t>
            </w:r>
          </w:p>
        </w:tc>
        <w:tc>
          <w:tcPr>
            <w:tcW w:w="7260" w:type="dxa"/>
            <w:tcBorders>
              <w:top w:val="single" w:sz="4" w:space="0" w:color="auto"/>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新时期多元化态势下新华书店的改革历程与创新发展模式探究</w:t>
            </w:r>
          </w:p>
        </w:tc>
        <w:tc>
          <w:tcPr>
            <w:tcW w:w="1080" w:type="dxa"/>
            <w:tcBorders>
              <w:top w:val="single" w:sz="4" w:space="0" w:color="auto"/>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E.其他类</w:t>
            </w:r>
          </w:p>
        </w:tc>
        <w:tc>
          <w:tcPr>
            <w:tcW w:w="1080" w:type="dxa"/>
            <w:tcBorders>
              <w:top w:val="single" w:sz="4" w:space="0" w:color="auto"/>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张振</w:t>
            </w:r>
            <w:proofErr w:type="gramStart"/>
            <w:r w:rsidRPr="00F63F36">
              <w:rPr>
                <w:rFonts w:cs="Times New Roman" w:hint="eastAsia"/>
                <w:color w:val="000000"/>
                <w:sz w:val="22"/>
              </w:rPr>
              <w:t>振</w:t>
            </w:r>
            <w:proofErr w:type="gramEnd"/>
          </w:p>
        </w:tc>
        <w:tc>
          <w:tcPr>
            <w:tcW w:w="1560" w:type="dxa"/>
            <w:tcBorders>
              <w:top w:val="single" w:sz="4" w:space="0" w:color="auto"/>
              <w:left w:val="nil"/>
              <w:bottom w:val="single" w:sz="8" w:space="0" w:color="auto"/>
              <w:right w:val="single" w:sz="8" w:space="0" w:color="auto"/>
            </w:tcBorders>
            <w:shd w:val="clear" w:color="auto" w:fill="auto"/>
            <w:vAlign w:val="center"/>
          </w:tcPr>
          <w:p w:rsidR="00F63F36" w:rsidRPr="00E0398F" w:rsidRDefault="00E0398F" w:rsidP="00E0398F">
            <w:pPr>
              <w:jc w:val="center"/>
              <w:rPr>
                <w:color w:val="000000"/>
                <w:sz w:val="22"/>
              </w:rPr>
            </w:pPr>
            <w:r w:rsidRPr="00E0398F">
              <w:rPr>
                <w:rFonts w:hint="eastAsia"/>
                <w:color w:val="000000"/>
                <w:sz w:val="22"/>
              </w:rPr>
              <w:t>良好</w:t>
            </w:r>
          </w:p>
        </w:tc>
      </w:tr>
      <w:tr w:rsidR="00F63F36" w:rsidRPr="001D2D40" w:rsidTr="00F91650">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3F36" w:rsidRPr="001D2D40" w:rsidRDefault="00F63F36" w:rsidP="00F63F36">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4</w:t>
            </w:r>
            <w:r>
              <w:rPr>
                <w:rFonts w:ascii="宋体" w:eastAsia="宋体" w:hAnsi="宋体" w:cs="Times New Roman"/>
                <w:bCs/>
                <w:kern w:val="0"/>
                <w:szCs w:val="21"/>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color w:val="000000"/>
                <w:sz w:val="22"/>
              </w:rPr>
            </w:pPr>
            <w:proofErr w:type="gramStart"/>
            <w:r w:rsidRPr="00F63F36">
              <w:rPr>
                <w:rFonts w:cs="Times New Roman" w:hint="eastAsia"/>
                <w:color w:val="000000"/>
                <w:sz w:val="22"/>
              </w:rPr>
              <w:t>朱若楠</w:t>
            </w:r>
            <w:proofErr w:type="gramEnd"/>
          </w:p>
        </w:tc>
        <w:tc>
          <w:tcPr>
            <w:tcW w:w="1080" w:type="dxa"/>
            <w:tcBorders>
              <w:top w:val="single" w:sz="4" w:space="0" w:color="auto"/>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地理181</w:t>
            </w:r>
          </w:p>
        </w:tc>
        <w:tc>
          <w:tcPr>
            <w:tcW w:w="7260" w:type="dxa"/>
            <w:tcBorders>
              <w:top w:val="single" w:sz="4" w:space="0" w:color="auto"/>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不同人群对地理学科的价值认知——以金华地区为例</w:t>
            </w:r>
          </w:p>
        </w:tc>
        <w:tc>
          <w:tcPr>
            <w:tcW w:w="1080" w:type="dxa"/>
            <w:tcBorders>
              <w:top w:val="single" w:sz="4" w:space="0" w:color="auto"/>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E.其他类</w:t>
            </w:r>
          </w:p>
        </w:tc>
        <w:tc>
          <w:tcPr>
            <w:tcW w:w="1080" w:type="dxa"/>
            <w:tcBorders>
              <w:top w:val="single" w:sz="4" w:space="0" w:color="auto"/>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张建珍</w:t>
            </w:r>
          </w:p>
        </w:tc>
        <w:tc>
          <w:tcPr>
            <w:tcW w:w="1560" w:type="dxa"/>
            <w:tcBorders>
              <w:top w:val="single" w:sz="8" w:space="0" w:color="auto"/>
              <w:left w:val="nil"/>
              <w:bottom w:val="single" w:sz="8" w:space="0" w:color="auto"/>
              <w:right w:val="single" w:sz="8" w:space="0" w:color="auto"/>
            </w:tcBorders>
            <w:shd w:val="clear" w:color="auto" w:fill="auto"/>
            <w:vAlign w:val="center"/>
          </w:tcPr>
          <w:p w:rsidR="00F63F36" w:rsidRPr="00E0398F" w:rsidRDefault="00E0398F" w:rsidP="00E0398F">
            <w:pPr>
              <w:jc w:val="center"/>
              <w:rPr>
                <w:color w:val="000000"/>
                <w:sz w:val="22"/>
              </w:rPr>
            </w:pPr>
            <w:r w:rsidRPr="00E0398F">
              <w:rPr>
                <w:rFonts w:hint="eastAsia"/>
                <w:color w:val="000000"/>
                <w:sz w:val="22"/>
              </w:rPr>
              <w:t>延期</w:t>
            </w:r>
          </w:p>
        </w:tc>
      </w:tr>
      <w:tr w:rsidR="00F63F36" w:rsidRPr="001D2D40" w:rsidTr="00F91650">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3F36" w:rsidRPr="001D2D40" w:rsidRDefault="00F63F36" w:rsidP="00F63F36">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4</w:t>
            </w:r>
            <w:r>
              <w:rPr>
                <w:rFonts w:ascii="宋体" w:eastAsia="宋体" w:hAnsi="宋体" w:cs="Times New Roman"/>
                <w:bCs/>
                <w:kern w:val="0"/>
                <w:szCs w:val="21"/>
              </w:rPr>
              <w:t>3</w:t>
            </w:r>
          </w:p>
        </w:tc>
        <w:tc>
          <w:tcPr>
            <w:tcW w:w="1080" w:type="dxa"/>
            <w:tcBorders>
              <w:top w:val="nil"/>
              <w:left w:val="single" w:sz="4" w:space="0" w:color="auto"/>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林雨洁</w:t>
            </w:r>
          </w:p>
        </w:tc>
        <w:tc>
          <w:tcPr>
            <w:tcW w:w="1080" w:type="dxa"/>
            <w:tcBorders>
              <w:top w:val="nil"/>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地理171</w:t>
            </w:r>
          </w:p>
        </w:tc>
        <w:tc>
          <w:tcPr>
            <w:tcW w:w="7260" w:type="dxa"/>
            <w:tcBorders>
              <w:top w:val="nil"/>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“互联网+有机农业”创新性研究——以上海壹亩田有限公司为例</w:t>
            </w:r>
          </w:p>
        </w:tc>
        <w:tc>
          <w:tcPr>
            <w:tcW w:w="1080" w:type="dxa"/>
            <w:tcBorders>
              <w:top w:val="nil"/>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E.其他类</w:t>
            </w:r>
          </w:p>
        </w:tc>
        <w:tc>
          <w:tcPr>
            <w:tcW w:w="1080" w:type="dxa"/>
            <w:tcBorders>
              <w:top w:val="nil"/>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姜海宁</w:t>
            </w:r>
          </w:p>
        </w:tc>
        <w:tc>
          <w:tcPr>
            <w:tcW w:w="1560" w:type="dxa"/>
            <w:tcBorders>
              <w:top w:val="single" w:sz="8" w:space="0" w:color="auto"/>
              <w:left w:val="nil"/>
              <w:bottom w:val="single" w:sz="8" w:space="0" w:color="auto"/>
              <w:right w:val="single" w:sz="8" w:space="0" w:color="auto"/>
            </w:tcBorders>
            <w:shd w:val="clear" w:color="auto" w:fill="auto"/>
            <w:vAlign w:val="center"/>
          </w:tcPr>
          <w:p w:rsidR="00F63F36" w:rsidRPr="00E0398F" w:rsidRDefault="00E0398F" w:rsidP="00E0398F">
            <w:pPr>
              <w:jc w:val="center"/>
              <w:rPr>
                <w:color w:val="000000"/>
                <w:sz w:val="22"/>
              </w:rPr>
            </w:pPr>
            <w:r w:rsidRPr="00E0398F">
              <w:rPr>
                <w:rFonts w:hint="eastAsia"/>
                <w:color w:val="000000"/>
                <w:sz w:val="22"/>
              </w:rPr>
              <w:t>优秀</w:t>
            </w:r>
          </w:p>
        </w:tc>
      </w:tr>
      <w:tr w:rsidR="00F63F36" w:rsidRPr="001D2D40" w:rsidTr="00F91650">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3F36" w:rsidRPr="001D2D40" w:rsidRDefault="00F63F36" w:rsidP="00F63F36">
            <w:pPr>
              <w:widowControl/>
              <w:jc w:val="center"/>
              <w:rPr>
                <w:rFonts w:ascii="宋体" w:eastAsia="宋体" w:hAnsi="宋体" w:cs="Times New Roman"/>
                <w:bCs/>
                <w:kern w:val="0"/>
                <w:szCs w:val="21"/>
              </w:rPr>
            </w:pPr>
            <w:r w:rsidRPr="001D2D40">
              <w:rPr>
                <w:rFonts w:ascii="宋体" w:eastAsia="宋体" w:hAnsi="宋体" w:cs="Times New Roman"/>
                <w:bCs/>
                <w:kern w:val="0"/>
                <w:szCs w:val="21"/>
              </w:rPr>
              <w:t>4</w:t>
            </w:r>
            <w:r>
              <w:rPr>
                <w:rFonts w:ascii="宋体" w:eastAsia="宋体" w:hAnsi="宋体" w:cs="Times New Roman"/>
                <w:bCs/>
                <w:kern w:val="0"/>
                <w:szCs w:val="21"/>
              </w:rPr>
              <w:t>4</w:t>
            </w:r>
          </w:p>
        </w:tc>
        <w:tc>
          <w:tcPr>
            <w:tcW w:w="1080" w:type="dxa"/>
            <w:tcBorders>
              <w:top w:val="nil"/>
              <w:left w:val="single" w:sz="4" w:space="0" w:color="auto"/>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欧阳天虹</w:t>
            </w:r>
          </w:p>
        </w:tc>
        <w:tc>
          <w:tcPr>
            <w:tcW w:w="1080" w:type="dxa"/>
            <w:tcBorders>
              <w:top w:val="nil"/>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城</w:t>
            </w:r>
            <w:proofErr w:type="gramStart"/>
            <w:r w:rsidRPr="00F63F36">
              <w:rPr>
                <w:rFonts w:cs="Times New Roman" w:hint="eastAsia"/>
                <w:color w:val="000000"/>
                <w:sz w:val="22"/>
              </w:rPr>
              <w:t>规</w:t>
            </w:r>
            <w:proofErr w:type="gramEnd"/>
            <w:r w:rsidRPr="00F63F36">
              <w:rPr>
                <w:rFonts w:cs="Times New Roman" w:hint="eastAsia"/>
                <w:color w:val="000000"/>
                <w:sz w:val="22"/>
              </w:rPr>
              <w:t>161</w:t>
            </w:r>
          </w:p>
        </w:tc>
        <w:tc>
          <w:tcPr>
            <w:tcW w:w="7260" w:type="dxa"/>
            <w:tcBorders>
              <w:top w:val="nil"/>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历史文化街区保护更新的现状调研——以金华古子城为例</w:t>
            </w:r>
          </w:p>
        </w:tc>
        <w:tc>
          <w:tcPr>
            <w:tcW w:w="1080" w:type="dxa"/>
            <w:tcBorders>
              <w:top w:val="nil"/>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E.其他类</w:t>
            </w:r>
          </w:p>
        </w:tc>
        <w:tc>
          <w:tcPr>
            <w:tcW w:w="1080" w:type="dxa"/>
            <w:tcBorders>
              <w:top w:val="nil"/>
              <w:left w:val="nil"/>
              <w:bottom w:val="single" w:sz="4" w:space="0" w:color="auto"/>
              <w:right w:val="single" w:sz="4" w:space="0" w:color="auto"/>
            </w:tcBorders>
            <w:shd w:val="clear" w:color="auto" w:fill="auto"/>
            <w:vAlign w:val="center"/>
          </w:tcPr>
          <w:p w:rsidR="00F63F36" w:rsidRPr="00F63F36" w:rsidRDefault="00F63F36" w:rsidP="00F63F36">
            <w:pPr>
              <w:jc w:val="center"/>
              <w:rPr>
                <w:rFonts w:cs="Times New Roman" w:hint="eastAsia"/>
                <w:color w:val="000000"/>
                <w:sz w:val="22"/>
              </w:rPr>
            </w:pPr>
            <w:r w:rsidRPr="00F63F36">
              <w:rPr>
                <w:rFonts w:cs="Times New Roman" w:hint="eastAsia"/>
                <w:color w:val="000000"/>
                <w:sz w:val="22"/>
              </w:rPr>
              <w:t>刘良勇</w:t>
            </w:r>
          </w:p>
        </w:tc>
        <w:tc>
          <w:tcPr>
            <w:tcW w:w="1560" w:type="dxa"/>
            <w:tcBorders>
              <w:top w:val="single" w:sz="8" w:space="0" w:color="auto"/>
              <w:left w:val="nil"/>
              <w:bottom w:val="single" w:sz="8" w:space="0" w:color="auto"/>
              <w:right w:val="single" w:sz="8" w:space="0" w:color="auto"/>
            </w:tcBorders>
            <w:shd w:val="clear" w:color="auto" w:fill="auto"/>
            <w:vAlign w:val="center"/>
          </w:tcPr>
          <w:p w:rsidR="00F63F36" w:rsidRPr="00E0398F" w:rsidRDefault="00E0398F" w:rsidP="00E0398F">
            <w:pPr>
              <w:jc w:val="center"/>
              <w:rPr>
                <w:color w:val="000000"/>
                <w:sz w:val="22"/>
              </w:rPr>
            </w:pPr>
            <w:r w:rsidRPr="00E0398F">
              <w:rPr>
                <w:rFonts w:hint="eastAsia"/>
                <w:color w:val="000000"/>
                <w:sz w:val="22"/>
              </w:rPr>
              <w:t>良好</w:t>
            </w:r>
          </w:p>
        </w:tc>
      </w:tr>
    </w:tbl>
    <w:p w:rsidR="00C53959" w:rsidRPr="00D26924" w:rsidRDefault="00C53959">
      <w:bookmarkStart w:id="0" w:name="_GoBack"/>
      <w:bookmarkEnd w:id="0"/>
    </w:p>
    <w:sectPr w:rsidR="00C53959" w:rsidRPr="00D26924" w:rsidSect="00D2692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233" w:rsidRDefault="00773233" w:rsidP="00F63F36">
      <w:r>
        <w:separator/>
      </w:r>
    </w:p>
  </w:endnote>
  <w:endnote w:type="continuationSeparator" w:id="0">
    <w:p w:rsidR="00773233" w:rsidRDefault="00773233" w:rsidP="00F6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233" w:rsidRDefault="00773233" w:rsidP="00F63F36">
      <w:r>
        <w:separator/>
      </w:r>
    </w:p>
  </w:footnote>
  <w:footnote w:type="continuationSeparator" w:id="0">
    <w:p w:rsidR="00773233" w:rsidRDefault="00773233" w:rsidP="00F63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24"/>
    <w:rsid w:val="00773233"/>
    <w:rsid w:val="008023A9"/>
    <w:rsid w:val="00813E7D"/>
    <w:rsid w:val="00814058"/>
    <w:rsid w:val="00A30CE0"/>
    <w:rsid w:val="00C53959"/>
    <w:rsid w:val="00D26924"/>
    <w:rsid w:val="00E0222D"/>
    <w:rsid w:val="00E0398F"/>
    <w:rsid w:val="00EE059A"/>
    <w:rsid w:val="00F47D0C"/>
    <w:rsid w:val="00F63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5906"/>
  <w15:chartTrackingRefBased/>
  <w15:docId w15:val="{685A576D-F04C-4FC9-BC13-0B756EFA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92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2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3F3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63F36"/>
    <w:rPr>
      <w:sz w:val="18"/>
      <w:szCs w:val="18"/>
    </w:rPr>
  </w:style>
  <w:style w:type="paragraph" w:styleId="a6">
    <w:name w:val="footer"/>
    <w:basedOn w:val="a"/>
    <w:link w:val="a7"/>
    <w:uiPriority w:val="99"/>
    <w:unhideWhenUsed/>
    <w:rsid w:val="00F63F36"/>
    <w:pPr>
      <w:tabs>
        <w:tab w:val="center" w:pos="4153"/>
        <w:tab w:val="right" w:pos="8306"/>
      </w:tabs>
      <w:snapToGrid w:val="0"/>
      <w:jc w:val="left"/>
    </w:pPr>
    <w:rPr>
      <w:sz w:val="18"/>
      <w:szCs w:val="18"/>
    </w:rPr>
  </w:style>
  <w:style w:type="character" w:customStyle="1" w:styleId="a7">
    <w:name w:val="页脚 字符"/>
    <w:basedOn w:val="a0"/>
    <w:link w:val="a6"/>
    <w:uiPriority w:val="99"/>
    <w:rsid w:val="00F63F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3086">
      <w:bodyDiv w:val="1"/>
      <w:marLeft w:val="0"/>
      <w:marRight w:val="0"/>
      <w:marTop w:val="0"/>
      <w:marBottom w:val="0"/>
      <w:divBdr>
        <w:top w:val="none" w:sz="0" w:space="0" w:color="auto"/>
        <w:left w:val="none" w:sz="0" w:space="0" w:color="auto"/>
        <w:bottom w:val="none" w:sz="0" w:space="0" w:color="auto"/>
        <w:right w:val="none" w:sz="0" w:space="0" w:color="auto"/>
      </w:divBdr>
    </w:div>
    <w:div w:id="428309899">
      <w:bodyDiv w:val="1"/>
      <w:marLeft w:val="0"/>
      <w:marRight w:val="0"/>
      <w:marTop w:val="0"/>
      <w:marBottom w:val="0"/>
      <w:divBdr>
        <w:top w:val="none" w:sz="0" w:space="0" w:color="auto"/>
        <w:left w:val="none" w:sz="0" w:space="0" w:color="auto"/>
        <w:bottom w:val="none" w:sz="0" w:space="0" w:color="auto"/>
        <w:right w:val="none" w:sz="0" w:space="0" w:color="auto"/>
      </w:divBdr>
    </w:div>
    <w:div w:id="485316598">
      <w:bodyDiv w:val="1"/>
      <w:marLeft w:val="0"/>
      <w:marRight w:val="0"/>
      <w:marTop w:val="0"/>
      <w:marBottom w:val="0"/>
      <w:divBdr>
        <w:top w:val="none" w:sz="0" w:space="0" w:color="auto"/>
        <w:left w:val="none" w:sz="0" w:space="0" w:color="auto"/>
        <w:bottom w:val="none" w:sz="0" w:space="0" w:color="auto"/>
        <w:right w:val="none" w:sz="0" w:space="0" w:color="auto"/>
      </w:divBdr>
    </w:div>
    <w:div w:id="659961213">
      <w:bodyDiv w:val="1"/>
      <w:marLeft w:val="0"/>
      <w:marRight w:val="0"/>
      <w:marTop w:val="0"/>
      <w:marBottom w:val="0"/>
      <w:divBdr>
        <w:top w:val="none" w:sz="0" w:space="0" w:color="auto"/>
        <w:left w:val="none" w:sz="0" w:space="0" w:color="auto"/>
        <w:bottom w:val="none" w:sz="0" w:space="0" w:color="auto"/>
        <w:right w:val="none" w:sz="0" w:space="0" w:color="auto"/>
      </w:divBdr>
    </w:div>
    <w:div w:id="692222038">
      <w:bodyDiv w:val="1"/>
      <w:marLeft w:val="0"/>
      <w:marRight w:val="0"/>
      <w:marTop w:val="0"/>
      <w:marBottom w:val="0"/>
      <w:divBdr>
        <w:top w:val="none" w:sz="0" w:space="0" w:color="auto"/>
        <w:left w:val="none" w:sz="0" w:space="0" w:color="auto"/>
        <w:bottom w:val="none" w:sz="0" w:space="0" w:color="auto"/>
        <w:right w:val="none" w:sz="0" w:space="0" w:color="auto"/>
      </w:divBdr>
    </w:div>
    <w:div w:id="728917956">
      <w:bodyDiv w:val="1"/>
      <w:marLeft w:val="0"/>
      <w:marRight w:val="0"/>
      <w:marTop w:val="0"/>
      <w:marBottom w:val="0"/>
      <w:divBdr>
        <w:top w:val="none" w:sz="0" w:space="0" w:color="auto"/>
        <w:left w:val="none" w:sz="0" w:space="0" w:color="auto"/>
        <w:bottom w:val="none" w:sz="0" w:space="0" w:color="auto"/>
        <w:right w:val="none" w:sz="0" w:space="0" w:color="auto"/>
      </w:divBdr>
    </w:div>
    <w:div w:id="740643893">
      <w:bodyDiv w:val="1"/>
      <w:marLeft w:val="0"/>
      <w:marRight w:val="0"/>
      <w:marTop w:val="0"/>
      <w:marBottom w:val="0"/>
      <w:divBdr>
        <w:top w:val="none" w:sz="0" w:space="0" w:color="auto"/>
        <w:left w:val="none" w:sz="0" w:space="0" w:color="auto"/>
        <w:bottom w:val="none" w:sz="0" w:space="0" w:color="auto"/>
        <w:right w:val="none" w:sz="0" w:space="0" w:color="auto"/>
      </w:divBdr>
    </w:div>
    <w:div w:id="823201400">
      <w:bodyDiv w:val="1"/>
      <w:marLeft w:val="0"/>
      <w:marRight w:val="0"/>
      <w:marTop w:val="0"/>
      <w:marBottom w:val="0"/>
      <w:divBdr>
        <w:top w:val="none" w:sz="0" w:space="0" w:color="auto"/>
        <w:left w:val="none" w:sz="0" w:space="0" w:color="auto"/>
        <w:bottom w:val="none" w:sz="0" w:space="0" w:color="auto"/>
        <w:right w:val="none" w:sz="0" w:space="0" w:color="auto"/>
      </w:divBdr>
    </w:div>
    <w:div w:id="838497800">
      <w:bodyDiv w:val="1"/>
      <w:marLeft w:val="0"/>
      <w:marRight w:val="0"/>
      <w:marTop w:val="0"/>
      <w:marBottom w:val="0"/>
      <w:divBdr>
        <w:top w:val="none" w:sz="0" w:space="0" w:color="auto"/>
        <w:left w:val="none" w:sz="0" w:space="0" w:color="auto"/>
        <w:bottom w:val="none" w:sz="0" w:space="0" w:color="auto"/>
        <w:right w:val="none" w:sz="0" w:space="0" w:color="auto"/>
      </w:divBdr>
    </w:div>
    <w:div w:id="850684674">
      <w:bodyDiv w:val="1"/>
      <w:marLeft w:val="0"/>
      <w:marRight w:val="0"/>
      <w:marTop w:val="0"/>
      <w:marBottom w:val="0"/>
      <w:divBdr>
        <w:top w:val="none" w:sz="0" w:space="0" w:color="auto"/>
        <w:left w:val="none" w:sz="0" w:space="0" w:color="auto"/>
        <w:bottom w:val="none" w:sz="0" w:space="0" w:color="auto"/>
        <w:right w:val="none" w:sz="0" w:space="0" w:color="auto"/>
      </w:divBdr>
    </w:div>
    <w:div w:id="895355542">
      <w:bodyDiv w:val="1"/>
      <w:marLeft w:val="0"/>
      <w:marRight w:val="0"/>
      <w:marTop w:val="0"/>
      <w:marBottom w:val="0"/>
      <w:divBdr>
        <w:top w:val="none" w:sz="0" w:space="0" w:color="auto"/>
        <w:left w:val="none" w:sz="0" w:space="0" w:color="auto"/>
        <w:bottom w:val="none" w:sz="0" w:space="0" w:color="auto"/>
        <w:right w:val="none" w:sz="0" w:space="0" w:color="auto"/>
      </w:divBdr>
    </w:div>
    <w:div w:id="992636398">
      <w:bodyDiv w:val="1"/>
      <w:marLeft w:val="0"/>
      <w:marRight w:val="0"/>
      <w:marTop w:val="0"/>
      <w:marBottom w:val="0"/>
      <w:divBdr>
        <w:top w:val="none" w:sz="0" w:space="0" w:color="auto"/>
        <w:left w:val="none" w:sz="0" w:space="0" w:color="auto"/>
        <w:bottom w:val="none" w:sz="0" w:space="0" w:color="auto"/>
        <w:right w:val="none" w:sz="0" w:space="0" w:color="auto"/>
      </w:divBdr>
    </w:div>
    <w:div w:id="1016035021">
      <w:bodyDiv w:val="1"/>
      <w:marLeft w:val="0"/>
      <w:marRight w:val="0"/>
      <w:marTop w:val="0"/>
      <w:marBottom w:val="0"/>
      <w:divBdr>
        <w:top w:val="none" w:sz="0" w:space="0" w:color="auto"/>
        <w:left w:val="none" w:sz="0" w:space="0" w:color="auto"/>
        <w:bottom w:val="none" w:sz="0" w:space="0" w:color="auto"/>
        <w:right w:val="none" w:sz="0" w:space="0" w:color="auto"/>
      </w:divBdr>
    </w:div>
    <w:div w:id="1256287896">
      <w:bodyDiv w:val="1"/>
      <w:marLeft w:val="0"/>
      <w:marRight w:val="0"/>
      <w:marTop w:val="0"/>
      <w:marBottom w:val="0"/>
      <w:divBdr>
        <w:top w:val="none" w:sz="0" w:space="0" w:color="auto"/>
        <w:left w:val="none" w:sz="0" w:space="0" w:color="auto"/>
        <w:bottom w:val="none" w:sz="0" w:space="0" w:color="auto"/>
        <w:right w:val="none" w:sz="0" w:space="0" w:color="auto"/>
      </w:divBdr>
    </w:div>
    <w:div w:id="1615089310">
      <w:bodyDiv w:val="1"/>
      <w:marLeft w:val="0"/>
      <w:marRight w:val="0"/>
      <w:marTop w:val="0"/>
      <w:marBottom w:val="0"/>
      <w:divBdr>
        <w:top w:val="none" w:sz="0" w:space="0" w:color="auto"/>
        <w:left w:val="none" w:sz="0" w:space="0" w:color="auto"/>
        <w:bottom w:val="none" w:sz="0" w:space="0" w:color="auto"/>
        <w:right w:val="none" w:sz="0" w:space="0" w:color="auto"/>
      </w:divBdr>
    </w:div>
    <w:div w:id="1652370675">
      <w:bodyDiv w:val="1"/>
      <w:marLeft w:val="0"/>
      <w:marRight w:val="0"/>
      <w:marTop w:val="0"/>
      <w:marBottom w:val="0"/>
      <w:divBdr>
        <w:top w:val="none" w:sz="0" w:space="0" w:color="auto"/>
        <w:left w:val="none" w:sz="0" w:space="0" w:color="auto"/>
        <w:bottom w:val="none" w:sz="0" w:space="0" w:color="auto"/>
        <w:right w:val="none" w:sz="0" w:space="0" w:color="auto"/>
      </w:divBdr>
    </w:div>
    <w:div w:id="1808667620">
      <w:bodyDiv w:val="1"/>
      <w:marLeft w:val="0"/>
      <w:marRight w:val="0"/>
      <w:marTop w:val="0"/>
      <w:marBottom w:val="0"/>
      <w:divBdr>
        <w:top w:val="none" w:sz="0" w:space="0" w:color="auto"/>
        <w:left w:val="none" w:sz="0" w:space="0" w:color="auto"/>
        <w:bottom w:val="none" w:sz="0" w:space="0" w:color="auto"/>
        <w:right w:val="none" w:sz="0" w:space="0" w:color="auto"/>
      </w:divBdr>
    </w:div>
    <w:div w:id="1872379184">
      <w:bodyDiv w:val="1"/>
      <w:marLeft w:val="0"/>
      <w:marRight w:val="0"/>
      <w:marTop w:val="0"/>
      <w:marBottom w:val="0"/>
      <w:divBdr>
        <w:top w:val="none" w:sz="0" w:space="0" w:color="auto"/>
        <w:left w:val="none" w:sz="0" w:space="0" w:color="auto"/>
        <w:bottom w:val="none" w:sz="0" w:space="0" w:color="auto"/>
        <w:right w:val="none" w:sz="0" w:space="0" w:color="auto"/>
      </w:divBdr>
    </w:div>
    <w:div w:id="1892838639">
      <w:bodyDiv w:val="1"/>
      <w:marLeft w:val="0"/>
      <w:marRight w:val="0"/>
      <w:marTop w:val="0"/>
      <w:marBottom w:val="0"/>
      <w:divBdr>
        <w:top w:val="none" w:sz="0" w:space="0" w:color="auto"/>
        <w:left w:val="none" w:sz="0" w:space="0" w:color="auto"/>
        <w:bottom w:val="none" w:sz="0" w:space="0" w:color="auto"/>
        <w:right w:val="none" w:sz="0" w:space="0" w:color="auto"/>
      </w:divBdr>
    </w:div>
    <w:div w:id="1912733938">
      <w:bodyDiv w:val="1"/>
      <w:marLeft w:val="0"/>
      <w:marRight w:val="0"/>
      <w:marTop w:val="0"/>
      <w:marBottom w:val="0"/>
      <w:divBdr>
        <w:top w:val="none" w:sz="0" w:space="0" w:color="auto"/>
        <w:left w:val="none" w:sz="0" w:space="0" w:color="auto"/>
        <w:bottom w:val="none" w:sz="0" w:space="0" w:color="auto"/>
        <w:right w:val="none" w:sz="0" w:space="0" w:color="auto"/>
      </w:divBdr>
    </w:div>
    <w:div w:id="1997609447">
      <w:bodyDiv w:val="1"/>
      <w:marLeft w:val="0"/>
      <w:marRight w:val="0"/>
      <w:marTop w:val="0"/>
      <w:marBottom w:val="0"/>
      <w:divBdr>
        <w:top w:val="none" w:sz="0" w:space="0" w:color="auto"/>
        <w:left w:val="none" w:sz="0" w:space="0" w:color="auto"/>
        <w:bottom w:val="none" w:sz="0" w:space="0" w:color="auto"/>
        <w:right w:val="none" w:sz="0" w:space="0" w:color="auto"/>
      </w:divBdr>
    </w:div>
    <w:div w:id="2093812192">
      <w:bodyDiv w:val="1"/>
      <w:marLeft w:val="0"/>
      <w:marRight w:val="0"/>
      <w:marTop w:val="0"/>
      <w:marBottom w:val="0"/>
      <w:divBdr>
        <w:top w:val="none" w:sz="0" w:space="0" w:color="auto"/>
        <w:left w:val="none" w:sz="0" w:space="0" w:color="auto"/>
        <w:bottom w:val="none" w:sz="0" w:space="0" w:color="auto"/>
        <w:right w:val="none" w:sz="0" w:space="0" w:color="auto"/>
      </w:divBdr>
    </w:div>
    <w:div w:id="209670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纾婷 马</dc:creator>
  <cp:keywords/>
  <dc:description/>
  <cp:lastModifiedBy>纾婷 马</cp:lastModifiedBy>
  <cp:revision>2</cp:revision>
  <dcterms:created xsi:type="dcterms:W3CDTF">2020-01-09T15:22:00Z</dcterms:created>
  <dcterms:modified xsi:type="dcterms:W3CDTF">2020-01-09T16:38:00Z</dcterms:modified>
</cp:coreProperties>
</file>