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451FE" w14:textId="77777777" w:rsidR="00B20E22" w:rsidRDefault="004447B6">
      <w:pPr>
        <w:spacing w:line="360" w:lineRule="auto"/>
        <w:jc w:val="center"/>
        <w:rPr>
          <w:rFonts w:ascii="方正小标宋简体" w:eastAsia="方正小标宋简体" w:hAnsi="宋体"/>
          <w:sz w:val="32"/>
          <w:szCs w:val="32"/>
        </w:rPr>
      </w:pPr>
      <w:r>
        <w:rPr>
          <w:rFonts w:ascii="方正小标宋简体" w:eastAsia="方正小标宋简体" w:hAnsi="宋体" w:hint="eastAsia"/>
          <w:sz w:val="32"/>
          <w:szCs w:val="32"/>
        </w:rPr>
        <w:t xml:space="preserve">浙江师范大学地理与环境科学学院学生党员考评办法（试行）  </w:t>
      </w:r>
    </w:p>
    <w:p w14:paraId="0B7A7B62" w14:textId="77777777" w:rsidR="00B20E22" w:rsidRDefault="004447B6">
      <w:pPr>
        <w:spacing w:line="360" w:lineRule="auto"/>
        <w:jc w:val="center"/>
        <w:rPr>
          <w:rFonts w:ascii="宋体" w:eastAsia="宋体" w:hAnsi="宋体"/>
          <w:b/>
          <w:sz w:val="24"/>
          <w:szCs w:val="24"/>
        </w:rPr>
      </w:pPr>
      <w:r>
        <w:rPr>
          <w:rFonts w:ascii="宋体" w:eastAsia="宋体" w:hAnsi="宋体" w:hint="eastAsia"/>
          <w:b/>
          <w:sz w:val="24"/>
          <w:szCs w:val="24"/>
        </w:rPr>
        <w:t>第一章　总则</w:t>
      </w:r>
    </w:p>
    <w:p w14:paraId="74DC069C"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b/>
          <w:sz w:val="24"/>
          <w:szCs w:val="24"/>
        </w:rPr>
        <w:t>第一条</w:t>
      </w:r>
      <w:r>
        <w:rPr>
          <w:rFonts w:ascii="宋体" w:eastAsia="宋体" w:hAnsi="宋体" w:hint="eastAsia"/>
          <w:sz w:val="24"/>
          <w:szCs w:val="24"/>
        </w:rPr>
        <w:t xml:space="preserve">　为进一步加强大学生党员的教育和管理，充分发挥学生党员的先锋模范作用，推进学校的人才培养工作，根据《中国共产党章程》、《普通高校基层组织工作条例》和《浙江师范大学学生党员考评办法（试行）》，结合学院实际，制定本办法。</w:t>
      </w:r>
    </w:p>
    <w:p w14:paraId="37F68EBA"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b/>
          <w:sz w:val="24"/>
          <w:szCs w:val="24"/>
        </w:rPr>
        <w:t>第二条</w:t>
      </w:r>
      <w:r>
        <w:rPr>
          <w:rFonts w:ascii="宋体" w:eastAsia="宋体" w:hAnsi="宋体" w:hint="eastAsia"/>
          <w:sz w:val="24"/>
          <w:szCs w:val="24"/>
        </w:rPr>
        <w:t xml:space="preserve">　学院所有全日制在册</w:t>
      </w:r>
      <w:r>
        <w:rPr>
          <w:rFonts w:ascii="宋体" w:eastAsia="宋体" w:hAnsi="宋体" w:hint="eastAsia"/>
          <w:color w:val="FF0000"/>
          <w:sz w:val="24"/>
          <w:szCs w:val="24"/>
        </w:rPr>
        <w:t>学生党员（含预备党员）</w:t>
      </w:r>
      <w:r>
        <w:rPr>
          <w:rFonts w:ascii="宋体" w:eastAsia="宋体" w:hAnsi="宋体" w:hint="eastAsia"/>
          <w:sz w:val="24"/>
          <w:szCs w:val="24"/>
        </w:rPr>
        <w:t>均需参加考评，</w:t>
      </w:r>
      <w:r>
        <w:rPr>
          <w:rFonts w:ascii="宋体" w:eastAsia="宋体" w:hAnsi="宋体" w:hint="eastAsia"/>
          <w:color w:val="FF0000"/>
          <w:sz w:val="24"/>
          <w:szCs w:val="24"/>
        </w:rPr>
        <w:t>预备党员预备期不满6个月的</w:t>
      </w:r>
      <w:r>
        <w:rPr>
          <w:rFonts w:ascii="宋体" w:eastAsia="宋体" w:hAnsi="宋体" w:hint="eastAsia"/>
          <w:sz w:val="24"/>
          <w:szCs w:val="24"/>
        </w:rPr>
        <w:t>，只需</w:t>
      </w:r>
      <w:r w:rsidRPr="00A82C77">
        <w:rPr>
          <w:rFonts w:ascii="宋体" w:eastAsia="宋体" w:hAnsi="宋体" w:hint="eastAsia"/>
          <w:color w:val="FF0000"/>
          <w:sz w:val="24"/>
          <w:szCs w:val="24"/>
        </w:rPr>
        <w:t>完成自我总结并参加党内评议</w:t>
      </w:r>
      <w:r>
        <w:rPr>
          <w:rFonts w:ascii="宋体" w:eastAsia="宋体" w:hAnsi="宋体" w:hint="eastAsia"/>
          <w:sz w:val="24"/>
          <w:szCs w:val="24"/>
        </w:rPr>
        <w:t>。</w:t>
      </w:r>
      <w:r>
        <w:rPr>
          <w:rFonts w:ascii="宋体" w:eastAsia="宋体" w:hAnsi="宋体" w:hint="eastAsia"/>
          <w:color w:val="FF0000"/>
          <w:sz w:val="24"/>
          <w:szCs w:val="24"/>
        </w:rPr>
        <w:t>出国（境）一年的交换生</w:t>
      </w:r>
      <w:r>
        <w:rPr>
          <w:rFonts w:ascii="宋体" w:eastAsia="宋体" w:hAnsi="宋体" w:hint="eastAsia"/>
          <w:sz w:val="24"/>
          <w:szCs w:val="24"/>
        </w:rPr>
        <w:t>可不参加考评，在境内高校交换一年及以上的交换生在办理流动党员证明后由交换高校所在党支部出具考评意见。</w:t>
      </w:r>
    </w:p>
    <w:p w14:paraId="08CE3962"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b/>
          <w:sz w:val="24"/>
          <w:szCs w:val="24"/>
        </w:rPr>
        <w:t>第三条</w:t>
      </w:r>
      <w:r>
        <w:rPr>
          <w:rFonts w:ascii="宋体" w:eastAsia="宋体" w:hAnsi="宋体" w:hint="eastAsia"/>
          <w:sz w:val="24"/>
          <w:szCs w:val="24"/>
        </w:rPr>
        <w:t xml:space="preserve">　学院党总支成立学生党员考评领导小组，在校党委组织部的部署和指导下组织实施党员考评工作。考评领导小组由副书记、学生工作办公室主任（团委书记）、组织员、辅导员代表、党班主任代表员、学生支部书记代表、学生“党员之家”负责人等组成，由学院副书记任组长，学生工作办公室主任</w:t>
      </w:r>
      <w:proofErr w:type="gramStart"/>
      <w:r>
        <w:rPr>
          <w:rFonts w:ascii="宋体" w:eastAsia="宋体" w:hAnsi="宋体" w:hint="eastAsia"/>
          <w:sz w:val="24"/>
          <w:szCs w:val="24"/>
        </w:rPr>
        <w:t>任</w:t>
      </w:r>
      <w:proofErr w:type="gramEnd"/>
      <w:r>
        <w:rPr>
          <w:rFonts w:ascii="宋体" w:eastAsia="宋体" w:hAnsi="宋体" w:hint="eastAsia"/>
          <w:sz w:val="24"/>
          <w:szCs w:val="24"/>
        </w:rPr>
        <w:t>副组长。</w:t>
      </w:r>
    </w:p>
    <w:p w14:paraId="6A7C26D6" w14:textId="77777777" w:rsidR="00B20E22" w:rsidRDefault="00B20E22">
      <w:pPr>
        <w:spacing w:line="360" w:lineRule="auto"/>
        <w:jc w:val="center"/>
        <w:rPr>
          <w:rFonts w:ascii="宋体" w:eastAsia="宋体" w:hAnsi="宋体"/>
          <w:sz w:val="24"/>
          <w:szCs w:val="24"/>
        </w:rPr>
      </w:pPr>
    </w:p>
    <w:p w14:paraId="37EACF76" w14:textId="77777777" w:rsidR="00B20E22" w:rsidRDefault="004447B6">
      <w:pPr>
        <w:spacing w:line="360" w:lineRule="auto"/>
        <w:jc w:val="center"/>
        <w:rPr>
          <w:rFonts w:ascii="宋体" w:eastAsia="宋体" w:hAnsi="宋体"/>
          <w:b/>
          <w:sz w:val="24"/>
          <w:szCs w:val="24"/>
        </w:rPr>
      </w:pPr>
      <w:r>
        <w:rPr>
          <w:rFonts w:ascii="宋体" w:eastAsia="宋体" w:hAnsi="宋体" w:hint="eastAsia"/>
          <w:b/>
          <w:sz w:val="24"/>
          <w:szCs w:val="24"/>
        </w:rPr>
        <w:t>第二章　考评内容</w:t>
      </w:r>
    </w:p>
    <w:p w14:paraId="4625B50A"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b/>
          <w:sz w:val="24"/>
          <w:szCs w:val="24"/>
        </w:rPr>
        <w:t>第四条</w:t>
      </w:r>
      <w:r>
        <w:rPr>
          <w:rFonts w:ascii="宋体" w:eastAsia="宋体" w:hAnsi="宋体" w:hint="eastAsia"/>
          <w:sz w:val="24"/>
          <w:szCs w:val="24"/>
        </w:rPr>
        <w:t xml:space="preserve">　学生党员年度考评内容分为</w:t>
      </w:r>
      <w:r>
        <w:rPr>
          <w:rFonts w:ascii="宋体" w:eastAsia="宋体" w:hAnsi="宋体" w:hint="eastAsia"/>
          <w:color w:val="FF0000"/>
          <w:sz w:val="24"/>
          <w:szCs w:val="24"/>
        </w:rPr>
        <w:t>政治素质、能力素质、作用发挥</w:t>
      </w:r>
      <w:r>
        <w:rPr>
          <w:rFonts w:ascii="宋体" w:eastAsia="宋体" w:hAnsi="宋体" w:hint="eastAsia"/>
          <w:sz w:val="24"/>
          <w:szCs w:val="24"/>
        </w:rPr>
        <w:t>三部分。</w:t>
      </w:r>
    </w:p>
    <w:p w14:paraId="2F9F0BF0"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b/>
          <w:sz w:val="24"/>
          <w:szCs w:val="24"/>
        </w:rPr>
        <w:t>第五条</w:t>
      </w:r>
      <w:r>
        <w:rPr>
          <w:rFonts w:ascii="宋体" w:eastAsia="宋体" w:hAnsi="宋体" w:hint="eastAsia"/>
          <w:sz w:val="24"/>
          <w:szCs w:val="24"/>
        </w:rPr>
        <w:t xml:space="preserve">　政治素质考评主要包括以下内容：</w:t>
      </w:r>
    </w:p>
    <w:p w14:paraId="0399BEB9"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1.参加政治理论学习，关心时事政治，认真学习党的基础知识和基本理论，贯彻执行党的基本路线和各项方针政策，思想上行动上与党中央保持一致。每年参加学习培训情况。</w:t>
      </w:r>
    </w:p>
    <w:p w14:paraId="3C366C17"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2.自觉遵守党的纪律，模范遵守国家法律法规和学校规章制度，服从组织分配，积极完成党组织交给的各项任务。</w:t>
      </w:r>
    </w:p>
    <w:p w14:paraId="0EDD80A1"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3.准时参加组织生活和党内有关会议，切实开展批评与自我批评，正确行使党员权利，自觉履行党员义务，按时交纳党费。</w:t>
      </w:r>
    </w:p>
    <w:p w14:paraId="629C64E5" w14:textId="77777777" w:rsidR="00B20E22" w:rsidRDefault="004447B6">
      <w:pPr>
        <w:spacing w:line="360" w:lineRule="auto"/>
        <w:ind w:firstLineChars="200" w:firstLine="480"/>
        <w:rPr>
          <w:rFonts w:ascii="宋体" w:eastAsia="宋体" w:hAnsi="宋体"/>
          <w:sz w:val="24"/>
          <w:szCs w:val="24"/>
        </w:rPr>
      </w:pPr>
      <w:r>
        <w:rPr>
          <w:rFonts w:ascii="宋体" w:eastAsia="宋体" w:hAnsi="宋体" w:hint="eastAsia"/>
          <w:sz w:val="24"/>
          <w:szCs w:val="24"/>
        </w:rPr>
        <w:t>4.不断提高思想政治觉悟，积极主动向党组织汇报自己的学习、生活、工作等各方面情况。</w:t>
      </w:r>
    </w:p>
    <w:p w14:paraId="24D79F2D" w14:textId="77777777" w:rsidR="00B20E22" w:rsidRDefault="004447B6">
      <w:pPr>
        <w:spacing w:line="360" w:lineRule="auto"/>
        <w:ind w:firstLineChars="200" w:firstLine="480"/>
        <w:rPr>
          <w:rFonts w:ascii="宋体" w:eastAsia="宋体" w:hAnsi="宋体"/>
          <w:sz w:val="24"/>
          <w:szCs w:val="24"/>
        </w:rPr>
      </w:pPr>
      <w:r>
        <w:rPr>
          <w:rFonts w:ascii="宋体" w:eastAsia="宋体" w:hAnsi="宋体" w:hint="eastAsia"/>
          <w:sz w:val="24"/>
          <w:szCs w:val="24"/>
        </w:rPr>
        <w:t>5.</w:t>
      </w:r>
      <w:r>
        <w:rPr>
          <w:rFonts w:ascii="宋体" w:eastAsia="宋体" w:hAnsi="宋体" w:hint="eastAsia"/>
          <w:color w:val="FF0000"/>
          <w:sz w:val="24"/>
          <w:szCs w:val="24"/>
        </w:rPr>
        <w:t>考评年度内，未经请假缺席组织生活和党内有关会议1次，或缺席相关组织生活和党内会议次数达总数1/4及以上的，不能评为良好及以上等次。</w:t>
      </w:r>
    </w:p>
    <w:p w14:paraId="7F025018" w14:textId="65D376F9" w:rsidR="00B20E22" w:rsidRPr="0005420C" w:rsidRDefault="004447B6" w:rsidP="0005420C">
      <w:pPr>
        <w:spacing w:line="360" w:lineRule="auto"/>
        <w:ind w:firstLineChars="200" w:firstLine="480"/>
        <w:rPr>
          <w:rFonts w:ascii="宋体" w:eastAsia="宋体" w:hAnsi="宋体" w:hint="eastAsia"/>
          <w:color w:val="FF0000"/>
          <w:sz w:val="24"/>
          <w:szCs w:val="24"/>
        </w:rPr>
      </w:pPr>
      <w:r>
        <w:rPr>
          <w:rFonts w:ascii="宋体" w:eastAsia="宋体" w:hAnsi="宋体" w:hint="eastAsia"/>
          <w:sz w:val="24"/>
          <w:szCs w:val="24"/>
        </w:rPr>
        <w:t>6.</w:t>
      </w:r>
      <w:r>
        <w:rPr>
          <w:rFonts w:ascii="宋体" w:eastAsia="宋体" w:hAnsi="宋体" w:hint="eastAsia"/>
          <w:color w:val="FF0000"/>
          <w:sz w:val="24"/>
          <w:szCs w:val="24"/>
        </w:rPr>
        <w:t>考评年度内，未经请假缺席组织生活和党内有关会议2次，或缺席相关组织生活和党内会议次数达总数1/3及以上的，或参加学习培训未能达到规定要求，或不能按时</w:t>
      </w:r>
      <w:r>
        <w:rPr>
          <w:rFonts w:ascii="宋体" w:eastAsia="宋体" w:hAnsi="宋体" w:hint="eastAsia"/>
          <w:color w:val="FF0000"/>
          <w:sz w:val="24"/>
          <w:szCs w:val="24"/>
        </w:rPr>
        <w:lastRenderedPageBreak/>
        <w:t>缴纳党费的，</w:t>
      </w:r>
      <w:r w:rsidR="0005420C" w:rsidRPr="0005420C">
        <w:rPr>
          <w:rFonts w:ascii="宋体" w:eastAsia="宋体" w:hAnsi="宋体" w:hint="eastAsia"/>
          <w:color w:val="FF0000"/>
          <w:sz w:val="24"/>
          <w:szCs w:val="24"/>
        </w:rPr>
        <w:t>一般评定为不合格（最多只能是合格）</w:t>
      </w:r>
      <w:r w:rsidR="0005420C" w:rsidRPr="0005420C">
        <w:rPr>
          <w:rFonts w:ascii="宋体" w:eastAsia="宋体" w:hAnsi="宋体" w:hint="eastAsia"/>
          <w:color w:val="FF0000"/>
          <w:sz w:val="24"/>
          <w:szCs w:val="24"/>
        </w:rPr>
        <w:t>。</w:t>
      </w:r>
    </w:p>
    <w:p w14:paraId="16C7A541"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b/>
          <w:sz w:val="24"/>
          <w:szCs w:val="24"/>
        </w:rPr>
        <w:t>第六条</w:t>
      </w:r>
      <w:r>
        <w:rPr>
          <w:rFonts w:ascii="宋体" w:eastAsia="宋体" w:hAnsi="宋体" w:hint="eastAsia"/>
          <w:sz w:val="24"/>
          <w:szCs w:val="24"/>
        </w:rPr>
        <w:t xml:space="preserve">　能力素质考评主要包括以下内容：</w:t>
      </w:r>
    </w:p>
    <w:p w14:paraId="041B5DE6"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1.学习刻苦努力，态度端正。</w:t>
      </w:r>
    </w:p>
    <w:p w14:paraId="28EDE545"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2.有创新精神，积极参加科研、学科竞赛和学术活动，具备一定的科研能力和较强的专业技能。</w:t>
      </w:r>
    </w:p>
    <w:p w14:paraId="4981620E"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3.积极组织参加学校、学院、班级集体活动和社团活动，努力锻炼自身，不断提高能力素质。</w:t>
      </w:r>
    </w:p>
    <w:p w14:paraId="039B92B3" w14:textId="77777777" w:rsidR="00B20E22" w:rsidRDefault="004447B6">
      <w:pPr>
        <w:spacing w:line="360" w:lineRule="auto"/>
        <w:ind w:firstLineChars="200" w:firstLine="480"/>
        <w:rPr>
          <w:rFonts w:ascii="宋体" w:eastAsia="宋体" w:hAnsi="宋体"/>
          <w:sz w:val="24"/>
          <w:szCs w:val="24"/>
        </w:rPr>
      </w:pPr>
      <w:r>
        <w:rPr>
          <w:rFonts w:ascii="宋体" w:eastAsia="宋体" w:hAnsi="宋体" w:hint="eastAsia"/>
          <w:sz w:val="24"/>
          <w:szCs w:val="24"/>
        </w:rPr>
        <w:t>4.合理安排时间，积极拓展自身各种能力和素质，努力做到全面发展。</w:t>
      </w:r>
    </w:p>
    <w:p w14:paraId="025787D1" w14:textId="052943BE" w:rsidR="00B20E22" w:rsidRDefault="004447B6">
      <w:pPr>
        <w:spacing w:line="360" w:lineRule="auto"/>
        <w:ind w:firstLineChars="200" w:firstLine="480"/>
        <w:rPr>
          <w:rFonts w:ascii="宋体" w:eastAsia="宋体" w:hAnsi="宋体"/>
          <w:sz w:val="24"/>
          <w:szCs w:val="24"/>
        </w:rPr>
      </w:pPr>
      <w:r>
        <w:rPr>
          <w:rFonts w:ascii="宋体" w:eastAsia="宋体" w:hAnsi="宋体" w:hint="eastAsia"/>
          <w:sz w:val="24"/>
          <w:szCs w:val="24"/>
        </w:rPr>
        <w:t>5.考评年度内</w:t>
      </w:r>
      <w:r>
        <w:rPr>
          <w:rFonts w:ascii="宋体" w:eastAsia="宋体" w:hAnsi="宋体" w:hint="eastAsia"/>
          <w:b/>
          <w:sz w:val="24"/>
          <w:szCs w:val="24"/>
        </w:rPr>
        <w:t>发展评价</w:t>
      </w:r>
      <w:r>
        <w:rPr>
          <w:rFonts w:ascii="宋体" w:eastAsia="宋体" w:hAnsi="宋体" w:hint="eastAsia"/>
          <w:b/>
          <w:color w:val="FF0000"/>
          <w:sz w:val="24"/>
          <w:szCs w:val="24"/>
        </w:rPr>
        <w:t>本科生</w:t>
      </w:r>
      <w:r>
        <w:rPr>
          <w:rFonts w:ascii="宋体" w:eastAsia="宋体" w:hAnsi="宋体" w:hint="eastAsia"/>
          <w:color w:val="FF0000"/>
          <w:sz w:val="24"/>
          <w:szCs w:val="24"/>
        </w:rPr>
        <w:t>排名在同年级同专业（</w:t>
      </w:r>
      <w:r>
        <w:rPr>
          <w:rFonts w:ascii="宋体" w:eastAsia="宋体" w:hAnsi="宋体" w:hint="eastAsia"/>
          <w:b/>
          <w:color w:val="FF0000"/>
          <w:sz w:val="24"/>
          <w:szCs w:val="24"/>
        </w:rPr>
        <w:t>研究生</w:t>
      </w:r>
      <w:r>
        <w:rPr>
          <w:rFonts w:ascii="宋体" w:eastAsia="宋体" w:hAnsi="宋体" w:hint="eastAsia"/>
          <w:color w:val="FF0000"/>
          <w:sz w:val="24"/>
          <w:szCs w:val="24"/>
        </w:rPr>
        <w:t>排名在同年级）前50%以后的，不能评为良好及以上等次；</w:t>
      </w:r>
      <w:r>
        <w:rPr>
          <w:rFonts w:ascii="宋体" w:eastAsia="宋体" w:hAnsi="宋体" w:hint="eastAsia"/>
          <w:b/>
          <w:color w:val="FF0000"/>
          <w:sz w:val="24"/>
          <w:szCs w:val="24"/>
        </w:rPr>
        <w:t>本科生</w:t>
      </w:r>
      <w:r>
        <w:rPr>
          <w:rFonts w:ascii="宋体" w:eastAsia="宋体" w:hAnsi="宋体" w:hint="eastAsia"/>
          <w:color w:val="FF0000"/>
          <w:sz w:val="24"/>
          <w:szCs w:val="24"/>
        </w:rPr>
        <w:t>排名在同年级同专业（</w:t>
      </w:r>
      <w:r>
        <w:rPr>
          <w:rFonts w:ascii="宋体" w:eastAsia="宋体" w:hAnsi="宋体" w:hint="eastAsia"/>
          <w:b/>
          <w:color w:val="FF0000"/>
          <w:sz w:val="24"/>
          <w:szCs w:val="24"/>
        </w:rPr>
        <w:t>研究生</w:t>
      </w:r>
      <w:r>
        <w:rPr>
          <w:rFonts w:ascii="宋体" w:eastAsia="宋体" w:hAnsi="宋体" w:hint="eastAsia"/>
          <w:color w:val="FF0000"/>
          <w:sz w:val="24"/>
          <w:szCs w:val="24"/>
        </w:rPr>
        <w:t>排名在同年级）后1/3的，</w:t>
      </w:r>
      <w:r w:rsidR="0005420C" w:rsidRPr="0005420C">
        <w:rPr>
          <w:rFonts w:ascii="宋体" w:eastAsia="宋体" w:hAnsi="宋体" w:hint="eastAsia"/>
          <w:color w:val="FF0000"/>
          <w:sz w:val="24"/>
          <w:szCs w:val="24"/>
        </w:rPr>
        <w:t>一般评定为不合格</w:t>
      </w:r>
      <w:r w:rsidRPr="0005420C">
        <w:rPr>
          <w:rFonts w:ascii="宋体" w:eastAsia="宋体" w:hAnsi="宋体" w:hint="eastAsia"/>
          <w:color w:val="FF0000"/>
          <w:sz w:val="24"/>
          <w:szCs w:val="24"/>
        </w:rPr>
        <w:t>。</w:t>
      </w:r>
      <w:r>
        <w:rPr>
          <w:rFonts w:ascii="宋体" w:eastAsia="宋体" w:hAnsi="宋体" w:hint="eastAsia"/>
          <w:sz w:val="24"/>
          <w:szCs w:val="24"/>
        </w:rPr>
        <w:t>（全班同学）</w:t>
      </w:r>
    </w:p>
    <w:p w14:paraId="73020589" w14:textId="77777777" w:rsidR="00B20E22" w:rsidRDefault="004447B6">
      <w:pPr>
        <w:spacing w:line="360" w:lineRule="auto"/>
        <w:ind w:firstLineChars="200" w:firstLine="480"/>
        <w:rPr>
          <w:rFonts w:ascii="宋体" w:eastAsia="宋体" w:hAnsi="宋体"/>
          <w:sz w:val="24"/>
          <w:szCs w:val="24"/>
        </w:rPr>
      </w:pPr>
      <w:proofErr w:type="gramStart"/>
      <w:r>
        <w:rPr>
          <w:rFonts w:ascii="宋体" w:eastAsia="宋体" w:hAnsi="宋体" w:hint="eastAsia"/>
          <w:sz w:val="24"/>
          <w:szCs w:val="24"/>
        </w:rPr>
        <w:t>【</w:t>
      </w:r>
      <w:proofErr w:type="gramEnd"/>
      <w:r>
        <w:rPr>
          <w:rFonts w:ascii="宋体" w:eastAsia="宋体" w:hAnsi="宋体" w:hint="eastAsia"/>
          <w:b/>
          <w:bCs/>
          <w:color w:val="FF0000"/>
          <w:sz w:val="24"/>
          <w:szCs w:val="24"/>
        </w:rPr>
        <w:t>本科</w:t>
      </w:r>
      <w:r>
        <w:rPr>
          <w:rFonts w:ascii="宋体" w:eastAsia="宋体" w:hAnsi="宋体" w:hint="eastAsia"/>
          <w:sz w:val="24"/>
          <w:szCs w:val="24"/>
        </w:rPr>
        <w:t>：发展评价=知识水平评价(50%)+能力评价（50%），其中</w:t>
      </w:r>
    </w:p>
    <w:p w14:paraId="2F9B43D9" w14:textId="77777777" w:rsidR="00B20E22" w:rsidRDefault="004447B6">
      <w:pPr>
        <w:spacing w:line="360" w:lineRule="auto"/>
        <w:ind w:firstLineChars="200" w:firstLine="480"/>
        <w:rPr>
          <w:rFonts w:ascii="宋体" w:eastAsia="宋体" w:hAnsi="宋体"/>
          <w:sz w:val="24"/>
          <w:szCs w:val="24"/>
        </w:rPr>
      </w:pPr>
      <w:r>
        <w:rPr>
          <w:rFonts w:ascii="宋体" w:eastAsia="宋体" w:hAnsi="宋体" w:hint="eastAsia"/>
          <w:sz w:val="24"/>
          <w:szCs w:val="24"/>
        </w:rPr>
        <w:t xml:space="preserve">  其中，知识水平评价=上一学年</w:t>
      </w:r>
      <w:proofErr w:type="gramStart"/>
      <w:r>
        <w:rPr>
          <w:rFonts w:ascii="宋体" w:eastAsia="宋体" w:hAnsi="宋体" w:hint="eastAsia"/>
          <w:sz w:val="24"/>
          <w:szCs w:val="24"/>
        </w:rPr>
        <w:t>平均绩点</w:t>
      </w:r>
      <w:proofErr w:type="gramEnd"/>
      <w:r>
        <w:rPr>
          <w:rFonts w:ascii="宋体" w:eastAsia="宋体" w:hAnsi="宋体" w:hint="eastAsia"/>
          <w:sz w:val="24"/>
          <w:szCs w:val="24"/>
        </w:rPr>
        <w:t>*10+50</w:t>
      </w:r>
    </w:p>
    <w:p w14:paraId="72869599" w14:textId="77777777" w:rsidR="00B20E22" w:rsidRDefault="004447B6">
      <w:pPr>
        <w:spacing w:line="360" w:lineRule="auto"/>
        <w:ind w:firstLineChars="200" w:firstLine="480"/>
        <w:rPr>
          <w:rFonts w:ascii="宋体" w:eastAsia="宋体" w:hAnsi="宋体"/>
          <w:sz w:val="24"/>
          <w:szCs w:val="24"/>
        </w:rPr>
      </w:pPr>
      <w:r>
        <w:rPr>
          <w:rFonts w:ascii="宋体" w:eastAsia="宋体" w:hAnsi="宋体" w:hint="eastAsia"/>
          <w:sz w:val="24"/>
          <w:szCs w:val="24"/>
        </w:rPr>
        <w:t xml:space="preserve">     </w:t>
      </w:r>
      <w:r>
        <w:rPr>
          <w:rFonts w:ascii="宋体" w:eastAsia="宋体" w:hAnsi="宋体"/>
          <w:sz w:val="24"/>
          <w:szCs w:val="24"/>
        </w:rPr>
        <w:t xml:space="preserve">  </w:t>
      </w:r>
      <w:r>
        <w:rPr>
          <w:rFonts w:ascii="宋体" w:eastAsia="宋体" w:hAnsi="宋体" w:hint="eastAsia"/>
          <w:sz w:val="24"/>
          <w:szCs w:val="24"/>
        </w:rPr>
        <w:t xml:space="preserve"> 能力评价（上一学年）=基础分60分+创新创业*40%+专业技能*30%+社会工作（实践）*15%+文体特长及其他*15%</w:t>
      </w:r>
    </w:p>
    <w:p w14:paraId="30261082" w14:textId="77777777" w:rsidR="00B20E22" w:rsidRDefault="004447B6">
      <w:pPr>
        <w:spacing w:line="360" w:lineRule="auto"/>
        <w:ind w:firstLineChars="300" w:firstLine="723"/>
        <w:rPr>
          <w:rFonts w:ascii="宋体" w:eastAsia="宋体" w:hAnsi="宋体"/>
          <w:sz w:val="24"/>
          <w:szCs w:val="24"/>
        </w:rPr>
      </w:pPr>
      <w:r>
        <w:rPr>
          <w:rFonts w:ascii="宋体" w:eastAsia="宋体" w:hAnsi="宋体" w:hint="eastAsia"/>
          <w:b/>
          <w:bCs/>
          <w:color w:val="FF0000"/>
          <w:sz w:val="24"/>
          <w:szCs w:val="24"/>
        </w:rPr>
        <w:t>研究生</w:t>
      </w:r>
      <w:r>
        <w:rPr>
          <w:rFonts w:ascii="宋体" w:eastAsia="宋体" w:hAnsi="宋体" w:hint="eastAsia"/>
          <w:sz w:val="24"/>
          <w:szCs w:val="24"/>
        </w:rPr>
        <w:t xml:space="preserve">：智育分（上一学年）=成绩分+科研总分 </w:t>
      </w:r>
    </w:p>
    <w:p w14:paraId="3F5423DE" w14:textId="7232BBBD" w:rsidR="00B20E22" w:rsidRDefault="004447B6">
      <w:pPr>
        <w:spacing w:line="360" w:lineRule="auto"/>
        <w:ind w:firstLineChars="300" w:firstLine="720"/>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color w:val="FF0000"/>
          <w:sz w:val="24"/>
          <w:szCs w:val="24"/>
        </w:rPr>
        <w:t>注</w:t>
      </w:r>
      <w:r>
        <w:rPr>
          <w:rFonts w:ascii="宋体" w:eastAsia="宋体" w:hAnsi="宋体" w:hint="eastAsia"/>
          <w:sz w:val="24"/>
          <w:szCs w:val="24"/>
        </w:rPr>
        <w:t>：2</w:t>
      </w:r>
      <w:r>
        <w:rPr>
          <w:rFonts w:ascii="宋体" w:eastAsia="宋体" w:hAnsi="宋体"/>
          <w:sz w:val="24"/>
          <w:szCs w:val="24"/>
        </w:rPr>
        <w:t>0</w:t>
      </w:r>
      <w:r w:rsidR="00E9696B">
        <w:rPr>
          <w:rFonts w:ascii="宋体" w:eastAsia="宋体" w:hAnsi="宋体" w:hint="eastAsia"/>
          <w:sz w:val="24"/>
          <w:szCs w:val="24"/>
        </w:rPr>
        <w:t>20</w:t>
      </w:r>
      <w:r>
        <w:rPr>
          <w:rFonts w:ascii="宋体" w:eastAsia="宋体" w:hAnsi="宋体" w:hint="eastAsia"/>
          <w:sz w:val="24"/>
          <w:szCs w:val="24"/>
        </w:rPr>
        <w:t>级研究生只需计算第一学期成绩。）】</w:t>
      </w:r>
    </w:p>
    <w:p w14:paraId="19F0D0EB"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b/>
          <w:sz w:val="24"/>
          <w:szCs w:val="24"/>
        </w:rPr>
        <w:t>第七条</w:t>
      </w:r>
      <w:r>
        <w:rPr>
          <w:rFonts w:ascii="宋体" w:eastAsia="宋体" w:hAnsi="宋体" w:hint="eastAsia"/>
          <w:sz w:val="24"/>
          <w:szCs w:val="24"/>
        </w:rPr>
        <w:t xml:space="preserve">　作用发挥考评主要包括以下内容：</w:t>
      </w:r>
    </w:p>
    <w:p w14:paraId="468B95F9"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1.把党和人民的利益放在首位，个人利益服从于集体利益，关心集体，勇挑重担，积极营造所在集体良好氛围。</w:t>
      </w:r>
    </w:p>
    <w:p w14:paraId="740539AF"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2.讲自律，讲奉献，讲责任，自觉维护党员形象，积极参加社会实践、志愿服务活动。</w:t>
      </w:r>
    </w:p>
    <w:p w14:paraId="0782F2AD"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3.模范</w:t>
      </w:r>
      <w:proofErr w:type="gramStart"/>
      <w:r>
        <w:rPr>
          <w:rFonts w:ascii="宋体" w:eastAsia="宋体" w:hAnsi="宋体" w:hint="eastAsia"/>
          <w:sz w:val="24"/>
          <w:szCs w:val="24"/>
        </w:rPr>
        <w:t>践行</w:t>
      </w:r>
      <w:proofErr w:type="gramEnd"/>
      <w:r>
        <w:rPr>
          <w:rFonts w:ascii="宋体" w:eastAsia="宋体" w:hAnsi="宋体" w:hint="eastAsia"/>
          <w:sz w:val="24"/>
          <w:szCs w:val="24"/>
        </w:rPr>
        <w:t>社会主义核心价值观，大力发扬社会主义道德风尚，在校园文明建设和各项社会活动中做好表率，敢于同不良现象作斗争。</w:t>
      </w:r>
    </w:p>
    <w:p w14:paraId="45A49351"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4.密切联系同学，热心为同学服务，维护同学的正当利益；向同学宣传党的政治主张，在发展优秀学生入党工作中起到积极作用。</w:t>
      </w:r>
    </w:p>
    <w:p w14:paraId="55B4544E" w14:textId="77777777" w:rsidR="00B20E22" w:rsidRDefault="004447B6">
      <w:pPr>
        <w:spacing w:line="360" w:lineRule="auto"/>
        <w:ind w:firstLineChars="200" w:firstLine="480"/>
        <w:rPr>
          <w:rFonts w:ascii="宋体" w:eastAsia="宋体" w:hAnsi="宋体"/>
          <w:sz w:val="24"/>
          <w:szCs w:val="24"/>
        </w:rPr>
      </w:pPr>
      <w:r>
        <w:rPr>
          <w:rFonts w:ascii="宋体" w:eastAsia="宋体" w:hAnsi="宋体" w:hint="eastAsia"/>
          <w:sz w:val="24"/>
          <w:szCs w:val="24"/>
        </w:rPr>
        <w:t>5.发挥桥梁纽带作用，及时向党组织反映群众中的热点问题及各种思想状况，加强沟通交流，积极出谋划策。</w:t>
      </w:r>
    </w:p>
    <w:p w14:paraId="021311ED" w14:textId="77777777" w:rsidR="00B20E22" w:rsidRDefault="004447B6">
      <w:pPr>
        <w:spacing w:line="360" w:lineRule="auto"/>
        <w:ind w:firstLineChars="200" w:firstLine="480"/>
        <w:rPr>
          <w:rFonts w:ascii="宋体" w:eastAsia="宋体" w:hAnsi="宋体"/>
          <w:sz w:val="24"/>
          <w:szCs w:val="24"/>
        </w:rPr>
      </w:pPr>
      <w:r>
        <w:rPr>
          <w:rFonts w:ascii="宋体" w:eastAsia="宋体" w:hAnsi="宋体" w:hint="eastAsia"/>
          <w:sz w:val="24"/>
          <w:szCs w:val="24"/>
        </w:rPr>
        <w:t>6.</w:t>
      </w:r>
      <w:r>
        <w:rPr>
          <w:rFonts w:ascii="宋体" w:eastAsia="宋体" w:hAnsi="宋体" w:hint="eastAsia"/>
          <w:color w:val="FF0000"/>
          <w:sz w:val="24"/>
          <w:szCs w:val="24"/>
        </w:rPr>
        <w:t>考评年度</w:t>
      </w:r>
      <w:proofErr w:type="gramStart"/>
      <w:r>
        <w:rPr>
          <w:rFonts w:ascii="宋体" w:eastAsia="宋体" w:hAnsi="宋体" w:hint="eastAsia"/>
          <w:color w:val="FF0000"/>
          <w:sz w:val="24"/>
          <w:szCs w:val="24"/>
        </w:rPr>
        <w:t>内党员先锋岗服务</w:t>
      </w:r>
      <w:proofErr w:type="gramEnd"/>
      <w:r>
        <w:rPr>
          <w:rFonts w:ascii="宋体" w:eastAsia="宋体" w:hAnsi="宋体" w:hint="eastAsia"/>
          <w:color w:val="FF0000"/>
          <w:sz w:val="24"/>
          <w:szCs w:val="24"/>
        </w:rPr>
        <w:t>时长或志愿服务时长在学院全体学生党员中排名在80%以后的，不能评为良好及以上等次。</w:t>
      </w:r>
    </w:p>
    <w:p w14:paraId="30A35F8E" w14:textId="7F76CAAE" w:rsidR="00B20E22" w:rsidRDefault="004447B6">
      <w:pPr>
        <w:spacing w:line="360" w:lineRule="auto"/>
        <w:ind w:firstLineChars="200" w:firstLine="480"/>
        <w:rPr>
          <w:rFonts w:ascii="宋体" w:eastAsia="宋体" w:hAnsi="宋体"/>
          <w:sz w:val="24"/>
          <w:szCs w:val="24"/>
        </w:rPr>
      </w:pPr>
      <w:r>
        <w:rPr>
          <w:rFonts w:ascii="宋体" w:eastAsia="宋体" w:hAnsi="宋体" w:hint="eastAsia"/>
          <w:sz w:val="24"/>
          <w:szCs w:val="24"/>
        </w:rPr>
        <w:lastRenderedPageBreak/>
        <w:t>7.</w:t>
      </w:r>
      <w:r>
        <w:rPr>
          <w:rFonts w:ascii="宋体" w:eastAsia="宋体" w:hAnsi="宋体" w:hint="eastAsia"/>
          <w:color w:val="FF0000"/>
          <w:sz w:val="24"/>
          <w:szCs w:val="24"/>
        </w:rPr>
        <w:t>考评年度内无故不参加党员先锋岗或其他类型的党组织服务工作的，缺乏服务奉献意识的，</w:t>
      </w:r>
      <w:r w:rsidR="0005420C" w:rsidRPr="0005420C">
        <w:rPr>
          <w:rFonts w:ascii="宋体" w:eastAsia="宋体" w:hAnsi="宋体" w:hint="eastAsia"/>
          <w:color w:val="FF0000"/>
          <w:sz w:val="24"/>
          <w:szCs w:val="24"/>
        </w:rPr>
        <w:t>一般评定为不合格</w:t>
      </w:r>
      <w:r>
        <w:rPr>
          <w:rFonts w:ascii="宋体" w:eastAsia="宋体" w:hAnsi="宋体" w:hint="eastAsia"/>
          <w:color w:val="FF0000"/>
          <w:sz w:val="24"/>
          <w:szCs w:val="24"/>
        </w:rPr>
        <w:t>。</w:t>
      </w:r>
    </w:p>
    <w:p w14:paraId="069595BF" w14:textId="77777777" w:rsidR="00B20E22" w:rsidRDefault="00B20E22">
      <w:pPr>
        <w:spacing w:line="360" w:lineRule="auto"/>
        <w:jc w:val="center"/>
        <w:rPr>
          <w:rFonts w:ascii="宋体" w:eastAsia="宋体" w:hAnsi="宋体"/>
          <w:b/>
          <w:sz w:val="24"/>
          <w:szCs w:val="24"/>
        </w:rPr>
      </w:pPr>
    </w:p>
    <w:p w14:paraId="339E6B9F" w14:textId="77777777" w:rsidR="00B20E22" w:rsidRDefault="004447B6">
      <w:pPr>
        <w:spacing w:line="360" w:lineRule="auto"/>
        <w:jc w:val="center"/>
        <w:rPr>
          <w:rFonts w:ascii="宋体" w:eastAsia="宋体" w:hAnsi="宋体"/>
          <w:b/>
          <w:sz w:val="24"/>
          <w:szCs w:val="24"/>
        </w:rPr>
      </w:pPr>
      <w:r>
        <w:rPr>
          <w:rFonts w:ascii="宋体" w:eastAsia="宋体" w:hAnsi="宋体" w:hint="eastAsia"/>
          <w:b/>
          <w:sz w:val="24"/>
          <w:szCs w:val="24"/>
        </w:rPr>
        <w:t>第三章　考评方式</w:t>
      </w:r>
    </w:p>
    <w:p w14:paraId="5F93852E"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b/>
          <w:sz w:val="24"/>
          <w:szCs w:val="24"/>
        </w:rPr>
        <w:t>第八条</w:t>
      </w:r>
      <w:r>
        <w:rPr>
          <w:rFonts w:ascii="宋体" w:eastAsia="宋体" w:hAnsi="宋体" w:hint="eastAsia"/>
          <w:sz w:val="24"/>
          <w:szCs w:val="24"/>
        </w:rPr>
        <w:t xml:space="preserve">　学院党员考评按年度进行，于每年初开始考评工作。在实施考评前，由考评领导小组召开学生党员大会，教育党员正确认识考评目的、意义，正确对待党内外群众意见，明确考评的具体做法和要求。</w:t>
      </w:r>
    </w:p>
    <w:p w14:paraId="39692E6C"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b/>
          <w:sz w:val="24"/>
          <w:szCs w:val="24"/>
        </w:rPr>
        <w:t>第九条</w:t>
      </w:r>
      <w:r>
        <w:rPr>
          <w:rFonts w:ascii="宋体" w:eastAsia="宋体" w:hAnsi="宋体" w:hint="eastAsia"/>
          <w:sz w:val="24"/>
          <w:szCs w:val="24"/>
        </w:rPr>
        <w:t xml:space="preserve">　学生党员考评一般包括</w:t>
      </w:r>
      <w:r>
        <w:rPr>
          <w:rFonts w:ascii="宋体" w:eastAsia="宋体" w:hAnsi="宋体" w:hint="eastAsia"/>
          <w:color w:val="FF0000"/>
          <w:sz w:val="24"/>
          <w:szCs w:val="24"/>
        </w:rPr>
        <w:t>自我总结、党内评议、群众评价、教师评价</w:t>
      </w:r>
      <w:r>
        <w:rPr>
          <w:rFonts w:ascii="宋体" w:eastAsia="宋体" w:hAnsi="宋体" w:hint="eastAsia"/>
          <w:sz w:val="24"/>
          <w:szCs w:val="24"/>
        </w:rPr>
        <w:t>等环节。</w:t>
      </w:r>
    </w:p>
    <w:p w14:paraId="1326B09E" w14:textId="2814BB2D"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b/>
          <w:sz w:val="24"/>
          <w:szCs w:val="24"/>
        </w:rPr>
        <w:t>第十条</w:t>
      </w:r>
      <w:r>
        <w:rPr>
          <w:rFonts w:ascii="宋体" w:eastAsia="宋体" w:hAnsi="宋体" w:hint="eastAsia"/>
          <w:sz w:val="24"/>
          <w:szCs w:val="24"/>
        </w:rPr>
        <w:t xml:space="preserve">　自我总结。按照考评内容及有关要求，进行</w:t>
      </w:r>
      <w:r>
        <w:rPr>
          <w:rFonts w:ascii="宋体" w:eastAsia="宋体" w:hAnsi="宋体" w:hint="eastAsia"/>
          <w:color w:val="FF0000"/>
          <w:sz w:val="24"/>
          <w:szCs w:val="24"/>
        </w:rPr>
        <w:t>个人自我总结</w:t>
      </w:r>
      <w:r>
        <w:rPr>
          <w:rFonts w:ascii="宋体" w:eastAsia="宋体" w:hAnsi="宋体" w:hint="eastAsia"/>
          <w:sz w:val="24"/>
          <w:szCs w:val="24"/>
        </w:rPr>
        <w:t>（</w:t>
      </w:r>
      <w:r>
        <w:rPr>
          <w:rFonts w:ascii="宋体" w:eastAsia="宋体" w:hAnsi="宋体" w:hint="eastAsia"/>
          <w:color w:val="FF0000"/>
          <w:sz w:val="24"/>
          <w:szCs w:val="24"/>
        </w:rPr>
        <w:t>“时间”“民族”“班级”“党支部”按表格统一格式填写，篇幅限制为两页A</w:t>
      </w:r>
      <w:r>
        <w:rPr>
          <w:rFonts w:ascii="宋体" w:eastAsia="宋体" w:hAnsi="宋体"/>
          <w:color w:val="FF0000"/>
          <w:sz w:val="24"/>
          <w:szCs w:val="24"/>
        </w:rPr>
        <w:t>4</w:t>
      </w:r>
      <w:r>
        <w:rPr>
          <w:rFonts w:ascii="宋体" w:eastAsia="宋体" w:hAnsi="宋体" w:hint="eastAsia"/>
          <w:color w:val="FF0000"/>
          <w:sz w:val="24"/>
          <w:szCs w:val="24"/>
        </w:rPr>
        <w:t>纸</w:t>
      </w:r>
      <w:r>
        <w:rPr>
          <w:rFonts w:ascii="宋体" w:eastAsia="宋体" w:hAnsi="宋体" w:hint="eastAsia"/>
          <w:sz w:val="24"/>
          <w:szCs w:val="24"/>
        </w:rPr>
        <w:t>），填写《浙江师范大学学生党员年度考评表》（见附件2）。</w:t>
      </w:r>
      <w:r w:rsidR="00274F50" w:rsidRPr="00274F50">
        <w:rPr>
          <w:rFonts w:ascii="宋体" w:eastAsia="宋体" w:hAnsi="宋体" w:hint="eastAsia"/>
          <w:color w:val="FF0000"/>
          <w:sz w:val="24"/>
          <w:szCs w:val="24"/>
        </w:rPr>
        <w:t>4月5日前上交</w:t>
      </w:r>
      <w:r w:rsidR="00274F50">
        <w:rPr>
          <w:rFonts w:ascii="宋体" w:eastAsia="宋体" w:hAnsi="宋体" w:hint="eastAsia"/>
          <w:sz w:val="24"/>
          <w:szCs w:val="24"/>
        </w:rPr>
        <w:t>。</w:t>
      </w:r>
    </w:p>
    <w:p w14:paraId="4E524689" w14:textId="74D7DC10"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b/>
          <w:sz w:val="24"/>
          <w:szCs w:val="24"/>
        </w:rPr>
        <w:t>第十一条</w:t>
      </w:r>
      <w:r>
        <w:rPr>
          <w:rFonts w:ascii="宋体" w:eastAsia="宋体" w:hAnsi="宋体" w:hint="eastAsia"/>
          <w:sz w:val="24"/>
          <w:szCs w:val="24"/>
        </w:rPr>
        <w:t xml:space="preserve">　党内评议。在个人总结的基础上，党支部召开</w:t>
      </w:r>
      <w:r>
        <w:rPr>
          <w:rFonts w:ascii="宋体" w:eastAsia="宋体" w:hAnsi="宋体" w:hint="eastAsia"/>
          <w:color w:val="FF0000"/>
          <w:sz w:val="24"/>
          <w:szCs w:val="24"/>
        </w:rPr>
        <w:t>组织生活会（时间提前通知党家</w:t>
      </w:r>
      <w:r w:rsidR="00CC0BEF">
        <w:rPr>
          <w:rFonts w:ascii="宋体" w:eastAsia="宋体" w:hAnsi="宋体" w:hint="eastAsia"/>
          <w:color w:val="FF0000"/>
          <w:sz w:val="24"/>
          <w:szCs w:val="24"/>
        </w:rPr>
        <w:t>党建</w:t>
      </w:r>
      <w:r>
        <w:rPr>
          <w:rFonts w:ascii="宋体" w:eastAsia="宋体" w:hAnsi="宋体" w:hint="eastAsia"/>
          <w:color w:val="FF0000"/>
          <w:sz w:val="24"/>
          <w:szCs w:val="24"/>
        </w:rPr>
        <w:t>部）</w:t>
      </w:r>
      <w:r>
        <w:rPr>
          <w:rFonts w:ascii="宋体" w:eastAsia="宋体" w:hAnsi="宋体" w:hint="eastAsia"/>
          <w:sz w:val="24"/>
          <w:szCs w:val="24"/>
        </w:rPr>
        <w:t>，党员本人在支部会上述职，然后进行</w:t>
      </w:r>
      <w:r>
        <w:rPr>
          <w:rFonts w:ascii="宋体" w:eastAsia="宋体" w:hAnsi="宋体" w:hint="eastAsia"/>
          <w:color w:val="FF0000"/>
          <w:sz w:val="24"/>
          <w:szCs w:val="24"/>
        </w:rPr>
        <w:t>党内评议（支部书记先公布党员在“政治素质”、“能力素质”、“作用发挥”三项内容的考评情况）</w:t>
      </w:r>
      <w:r>
        <w:rPr>
          <w:rFonts w:ascii="宋体" w:eastAsia="宋体" w:hAnsi="宋体" w:hint="eastAsia"/>
          <w:sz w:val="24"/>
          <w:szCs w:val="24"/>
        </w:rPr>
        <w:t>，党员之间开展互评，并当场填写《浙江师范大学学生党员年度考评评议表》（见附件3）。</w:t>
      </w:r>
      <w:r w:rsidR="00274F50" w:rsidRPr="00274F50">
        <w:rPr>
          <w:rFonts w:ascii="宋体" w:eastAsia="宋体" w:hAnsi="宋体" w:hint="eastAsia"/>
          <w:color w:val="FF0000"/>
          <w:sz w:val="24"/>
          <w:szCs w:val="24"/>
        </w:rPr>
        <w:t>4月12日前上交</w:t>
      </w:r>
      <w:r w:rsidR="00274F50">
        <w:rPr>
          <w:rFonts w:ascii="宋体" w:eastAsia="宋体" w:hAnsi="宋体" w:hint="eastAsia"/>
          <w:sz w:val="24"/>
          <w:szCs w:val="24"/>
        </w:rPr>
        <w:t>。</w:t>
      </w:r>
    </w:p>
    <w:p w14:paraId="4568C4E5" w14:textId="5CA5C785"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b/>
          <w:sz w:val="24"/>
          <w:szCs w:val="24"/>
        </w:rPr>
        <w:t>第十二条</w:t>
      </w:r>
      <w:r>
        <w:rPr>
          <w:rFonts w:ascii="宋体" w:eastAsia="宋体" w:hAnsi="宋体" w:hint="eastAsia"/>
          <w:sz w:val="24"/>
          <w:szCs w:val="24"/>
        </w:rPr>
        <w:t xml:space="preserve">　群众评价。学生党员群众评价采用同年级同专业分组评价方式，由学院学生党员考评领导小组按</w:t>
      </w:r>
      <w:r>
        <w:rPr>
          <w:rFonts w:ascii="宋体" w:eastAsia="宋体" w:hAnsi="宋体" w:hint="eastAsia"/>
          <w:color w:val="FF0000"/>
          <w:sz w:val="24"/>
          <w:szCs w:val="24"/>
        </w:rPr>
        <w:t>不低于同年级同专业党员数1.5倍的非党员代表组成群众考评小组</w:t>
      </w:r>
      <w:r>
        <w:rPr>
          <w:rFonts w:ascii="宋体" w:eastAsia="宋体" w:hAnsi="宋体" w:hint="eastAsia"/>
          <w:sz w:val="24"/>
          <w:szCs w:val="24"/>
        </w:rPr>
        <w:t>。群众考评小组由学生党员所在班级非党员代表以及所在专业、公寓、学生组织等非党员代表组成，群众考评小组填写《浙江师范大学学生党员年度考评评议表》（附件</w:t>
      </w:r>
      <w:r>
        <w:rPr>
          <w:rFonts w:ascii="宋体" w:eastAsia="宋体" w:hAnsi="宋体"/>
          <w:sz w:val="24"/>
          <w:szCs w:val="24"/>
        </w:rPr>
        <w:t>4</w:t>
      </w:r>
      <w:r>
        <w:rPr>
          <w:rFonts w:ascii="宋体" w:eastAsia="宋体" w:hAnsi="宋体" w:hint="eastAsia"/>
          <w:sz w:val="24"/>
          <w:szCs w:val="24"/>
        </w:rPr>
        <w:t>）对学生党员进行考评。</w:t>
      </w:r>
      <w:r w:rsidR="00274F50" w:rsidRPr="00274F50">
        <w:rPr>
          <w:rFonts w:ascii="宋体" w:eastAsia="宋体" w:hAnsi="宋体" w:hint="eastAsia"/>
          <w:color w:val="FF0000"/>
          <w:sz w:val="24"/>
          <w:szCs w:val="24"/>
        </w:rPr>
        <w:t>4月12日前上交</w:t>
      </w:r>
      <w:r w:rsidR="00274F50">
        <w:rPr>
          <w:rFonts w:ascii="宋体" w:eastAsia="宋体" w:hAnsi="宋体" w:hint="eastAsia"/>
          <w:sz w:val="24"/>
          <w:szCs w:val="24"/>
        </w:rPr>
        <w:t>。</w:t>
      </w:r>
    </w:p>
    <w:p w14:paraId="5F5657D6" w14:textId="5EE40E82"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b/>
          <w:sz w:val="24"/>
          <w:szCs w:val="24"/>
        </w:rPr>
        <w:t>第十三条</w:t>
      </w:r>
      <w:r>
        <w:rPr>
          <w:rFonts w:ascii="宋体" w:eastAsia="宋体" w:hAnsi="宋体" w:hint="eastAsia"/>
          <w:sz w:val="24"/>
          <w:szCs w:val="24"/>
        </w:rPr>
        <w:t xml:space="preserve">　教师评价。由</w:t>
      </w:r>
      <w:r>
        <w:rPr>
          <w:rFonts w:ascii="宋体" w:eastAsia="宋体" w:hAnsi="宋体" w:hint="eastAsia"/>
          <w:color w:val="FF0000"/>
          <w:sz w:val="24"/>
          <w:szCs w:val="24"/>
        </w:rPr>
        <w:t>班主任、年级辅导员</w:t>
      </w:r>
      <w:r>
        <w:rPr>
          <w:rFonts w:ascii="宋体" w:eastAsia="宋体" w:hAnsi="宋体" w:hint="eastAsia"/>
          <w:sz w:val="24"/>
          <w:szCs w:val="24"/>
        </w:rPr>
        <w:t>对本班级或本年级考评对象进行评价，并填写《浙江师范大学学生党员年度考评评议表》。（附件</w:t>
      </w:r>
      <w:r>
        <w:rPr>
          <w:rFonts w:ascii="宋体" w:eastAsia="宋体" w:hAnsi="宋体"/>
          <w:sz w:val="24"/>
          <w:szCs w:val="24"/>
        </w:rPr>
        <w:t>5</w:t>
      </w:r>
      <w:r>
        <w:rPr>
          <w:rFonts w:ascii="宋体" w:eastAsia="宋体" w:hAnsi="宋体" w:hint="eastAsia"/>
          <w:sz w:val="24"/>
          <w:szCs w:val="24"/>
        </w:rPr>
        <w:t>）</w:t>
      </w:r>
      <w:r w:rsidR="00274F50" w:rsidRPr="00274F50">
        <w:rPr>
          <w:rFonts w:ascii="宋体" w:eastAsia="宋体" w:hAnsi="宋体" w:hint="eastAsia"/>
          <w:color w:val="FF0000"/>
          <w:sz w:val="24"/>
          <w:szCs w:val="24"/>
        </w:rPr>
        <w:t>4月12日前上交</w:t>
      </w:r>
      <w:r w:rsidR="00274F50">
        <w:rPr>
          <w:rFonts w:ascii="宋体" w:eastAsia="宋体" w:hAnsi="宋体" w:hint="eastAsia"/>
          <w:sz w:val="24"/>
          <w:szCs w:val="24"/>
        </w:rPr>
        <w:t>。</w:t>
      </w:r>
    </w:p>
    <w:p w14:paraId="3A8DA8F2" w14:textId="3B1030BB" w:rsidR="00EB2BB2" w:rsidRDefault="004447B6">
      <w:pPr>
        <w:spacing w:line="360" w:lineRule="auto"/>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b/>
          <w:sz w:val="24"/>
          <w:szCs w:val="24"/>
        </w:rPr>
        <w:t>第十四条</w:t>
      </w:r>
      <w:r>
        <w:rPr>
          <w:rFonts w:ascii="宋体" w:eastAsia="宋体" w:hAnsi="宋体" w:hint="eastAsia"/>
          <w:sz w:val="24"/>
          <w:szCs w:val="24"/>
        </w:rPr>
        <w:t xml:space="preserve">　结果评定。学生党员考评领导小组综合分析考评成绩，确定年度考评结果。</w:t>
      </w:r>
    </w:p>
    <w:p w14:paraId="295E5CA7" w14:textId="77777777" w:rsidR="00B20E22" w:rsidRDefault="004447B6">
      <w:pPr>
        <w:spacing w:line="360" w:lineRule="auto"/>
        <w:jc w:val="center"/>
        <w:rPr>
          <w:rFonts w:ascii="宋体" w:eastAsia="宋体" w:hAnsi="宋体"/>
          <w:b/>
          <w:sz w:val="24"/>
          <w:szCs w:val="24"/>
        </w:rPr>
      </w:pPr>
      <w:r>
        <w:rPr>
          <w:rFonts w:ascii="宋体" w:eastAsia="宋体" w:hAnsi="宋体" w:hint="eastAsia"/>
          <w:b/>
          <w:sz w:val="24"/>
          <w:szCs w:val="24"/>
        </w:rPr>
        <w:t>第四章　评定方法</w:t>
      </w:r>
    </w:p>
    <w:p w14:paraId="2415434B" w14:textId="77777777" w:rsidR="00B20E22" w:rsidRDefault="004447B6">
      <w:pPr>
        <w:spacing w:line="360" w:lineRule="auto"/>
        <w:ind w:firstLineChars="200" w:firstLine="482"/>
        <w:rPr>
          <w:rFonts w:ascii="宋体" w:eastAsia="宋体" w:hAnsi="宋体"/>
          <w:sz w:val="24"/>
          <w:szCs w:val="24"/>
        </w:rPr>
      </w:pPr>
      <w:r>
        <w:rPr>
          <w:rFonts w:ascii="宋体" w:eastAsia="宋体" w:hAnsi="宋体" w:hint="eastAsia"/>
          <w:b/>
          <w:sz w:val="24"/>
          <w:szCs w:val="24"/>
        </w:rPr>
        <w:t>第十五条</w:t>
      </w:r>
      <w:r>
        <w:rPr>
          <w:rFonts w:ascii="宋体" w:eastAsia="宋体" w:hAnsi="宋体" w:hint="eastAsia"/>
          <w:sz w:val="24"/>
          <w:szCs w:val="24"/>
        </w:rPr>
        <w:t xml:space="preserve">　学生党员年度考评等级由考评领导小组以党内评议结果为主要根据，以</w:t>
      </w:r>
      <w:r>
        <w:rPr>
          <w:rFonts w:ascii="宋体" w:eastAsia="宋体" w:hAnsi="宋体" w:hint="eastAsia"/>
          <w:color w:val="FF0000"/>
          <w:sz w:val="24"/>
          <w:szCs w:val="24"/>
        </w:rPr>
        <w:t>群众评价和教师评价为重要参考</w:t>
      </w:r>
      <w:r>
        <w:rPr>
          <w:rFonts w:ascii="宋体" w:eastAsia="宋体" w:hAnsi="宋体" w:hint="eastAsia"/>
          <w:sz w:val="24"/>
          <w:szCs w:val="24"/>
        </w:rPr>
        <w:t>，</w:t>
      </w:r>
      <w:r>
        <w:rPr>
          <w:rFonts w:ascii="宋体" w:eastAsia="宋体" w:hAnsi="宋体" w:hint="eastAsia"/>
          <w:color w:val="FF0000"/>
          <w:sz w:val="24"/>
          <w:szCs w:val="24"/>
        </w:rPr>
        <w:t>党内评议结果占综合考核结果比重不低于60%，群众评价和教师</w:t>
      </w:r>
      <w:proofErr w:type="gramStart"/>
      <w:r>
        <w:rPr>
          <w:rFonts w:ascii="宋体" w:eastAsia="宋体" w:hAnsi="宋体" w:hint="eastAsia"/>
          <w:color w:val="FF0000"/>
          <w:sz w:val="24"/>
          <w:szCs w:val="24"/>
        </w:rPr>
        <w:t>评价占</w:t>
      </w:r>
      <w:proofErr w:type="gramEnd"/>
      <w:r>
        <w:rPr>
          <w:rFonts w:ascii="宋体" w:eastAsia="宋体" w:hAnsi="宋体" w:hint="eastAsia"/>
          <w:color w:val="FF0000"/>
          <w:sz w:val="24"/>
          <w:szCs w:val="24"/>
        </w:rPr>
        <w:t>综合考核结果比重不高于40%。</w:t>
      </w:r>
    </w:p>
    <w:p w14:paraId="5EC358CE"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b/>
          <w:sz w:val="24"/>
          <w:szCs w:val="24"/>
        </w:rPr>
        <w:t>第十六条</w:t>
      </w:r>
      <w:r>
        <w:rPr>
          <w:rFonts w:ascii="宋体" w:eastAsia="宋体" w:hAnsi="宋体" w:hint="eastAsia"/>
          <w:sz w:val="24"/>
          <w:szCs w:val="24"/>
        </w:rPr>
        <w:t xml:space="preserve">　</w:t>
      </w:r>
      <w:r>
        <w:rPr>
          <w:rFonts w:ascii="宋体" w:eastAsia="宋体" w:hAnsi="宋体" w:hint="eastAsia"/>
          <w:color w:val="FF0000"/>
          <w:sz w:val="24"/>
          <w:szCs w:val="24"/>
        </w:rPr>
        <w:t>学生党员年度考评结果分“优秀”、“良好”、“合格”、“不合格”四个考评等级。考评等级优秀的比例原则上不超过考评对象的20％。</w:t>
      </w:r>
    </w:p>
    <w:p w14:paraId="0732B865"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lastRenderedPageBreak/>
        <w:t xml:space="preserve">　　</w:t>
      </w:r>
      <w:r>
        <w:rPr>
          <w:rFonts w:ascii="宋体" w:eastAsia="宋体" w:hAnsi="宋体" w:hint="eastAsia"/>
          <w:b/>
          <w:sz w:val="24"/>
          <w:szCs w:val="24"/>
        </w:rPr>
        <w:t>第十七条</w:t>
      </w:r>
      <w:r>
        <w:rPr>
          <w:rFonts w:ascii="宋体" w:eastAsia="宋体" w:hAnsi="宋体" w:hint="eastAsia"/>
          <w:sz w:val="24"/>
          <w:szCs w:val="24"/>
        </w:rPr>
        <w:t xml:space="preserve">　有下列情况之一者，一般认定为</w:t>
      </w:r>
      <w:r>
        <w:rPr>
          <w:rFonts w:ascii="宋体" w:eastAsia="宋体" w:hAnsi="宋体" w:hint="eastAsia"/>
          <w:color w:val="FF0000"/>
          <w:sz w:val="24"/>
          <w:szCs w:val="24"/>
        </w:rPr>
        <w:t>“不合格”</w:t>
      </w:r>
      <w:r>
        <w:rPr>
          <w:rFonts w:ascii="宋体" w:eastAsia="宋体" w:hAnsi="宋体" w:hint="eastAsia"/>
          <w:sz w:val="24"/>
          <w:szCs w:val="24"/>
        </w:rPr>
        <w:t>：</w:t>
      </w:r>
    </w:p>
    <w:p w14:paraId="3FD8C133"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1.因违反党纪校纪受警告及以上处分者；</w:t>
      </w:r>
    </w:p>
    <w:p w14:paraId="79789871"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2.有传播或散布违反四项基本原则言论者；</w:t>
      </w:r>
    </w:p>
    <w:p w14:paraId="227D1BDE"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3.服务意识淡薄，为谋求个人利益造成不良影响或损害公共利益、他人利益者；</w:t>
      </w:r>
    </w:p>
    <w:p w14:paraId="34A2CE05"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4.在维护校园安全稳定工作中消极退缩或其言行不当造成事态进一步恶化者；</w:t>
      </w:r>
    </w:p>
    <w:p w14:paraId="64C65C66"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5.参加非法组织、宗教团体，或参加非法集会、宗教活动者；</w:t>
      </w:r>
    </w:p>
    <w:p w14:paraId="28D392F1"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6.经常无正当理由不参加组织生活或</w:t>
      </w:r>
      <w:proofErr w:type="gramStart"/>
      <w:r>
        <w:rPr>
          <w:rFonts w:ascii="宋体" w:eastAsia="宋体" w:hAnsi="宋体" w:hint="eastAsia"/>
          <w:sz w:val="24"/>
          <w:szCs w:val="24"/>
        </w:rPr>
        <w:t>不</w:t>
      </w:r>
      <w:proofErr w:type="gramEnd"/>
      <w:r>
        <w:rPr>
          <w:rFonts w:ascii="宋体" w:eastAsia="宋体" w:hAnsi="宋体" w:hint="eastAsia"/>
          <w:sz w:val="24"/>
          <w:szCs w:val="24"/>
        </w:rPr>
        <w:t>交纳党费或不完成党组织分配任务者；</w:t>
      </w:r>
    </w:p>
    <w:p w14:paraId="57B8F1E1" w14:textId="77777777" w:rsidR="00B20E22" w:rsidRDefault="004447B6">
      <w:pPr>
        <w:spacing w:line="360" w:lineRule="auto"/>
        <w:ind w:firstLine="480"/>
        <w:rPr>
          <w:rFonts w:ascii="宋体" w:eastAsia="宋体" w:hAnsi="宋体"/>
          <w:sz w:val="24"/>
          <w:szCs w:val="24"/>
        </w:rPr>
      </w:pPr>
      <w:r>
        <w:rPr>
          <w:rFonts w:ascii="宋体" w:eastAsia="宋体" w:hAnsi="宋体" w:hint="eastAsia"/>
          <w:sz w:val="24"/>
          <w:szCs w:val="24"/>
        </w:rPr>
        <w:t>7.其他有损党员形象行为者。</w:t>
      </w:r>
    </w:p>
    <w:p w14:paraId="6D2425C5" w14:textId="77777777" w:rsidR="00B20E22" w:rsidRDefault="00B20E22">
      <w:pPr>
        <w:spacing w:line="360" w:lineRule="auto"/>
        <w:ind w:firstLine="480"/>
        <w:rPr>
          <w:rFonts w:ascii="宋体" w:eastAsia="宋体" w:hAnsi="宋体"/>
          <w:sz w:val="24"/>
          <w:szCs w:val="24"/>
        </w:rPr>
      </w:pPr>
    </w:p>
    <w:p w14:paraId="1EC9D906" w14:textId="77777777" w:rsidR="00B20E22" w:rsidRDefault="004447B6">
      <w:pPr>
        <w:spacing w:line="360" w:lineRule="auto"/>
        <w:jc w:val="center"/>
        <w:rPr>
          <w:rFonts w:ascii="宋体" w:eastAsia="宋体" w:hAnsi="宋体"/>
          <w:b/>
          <w:sz w:val="24"/>
          <w:szCs w:val="24"/>
        </w:rPr>
      </w:pPr>
      <w:r>
        <w:rPr>
          <w:rFonts w:ascii="宋体" w:eastAsia="宋体" w:hAnsi="宋体" w:hint="eastAsia"/>
          <w:b/>
          <w:sz w:val="24"/>
          <w:szCs w:val="24"/>
        </w:rPr>
        <w:t>第五章　结果运用</w:t>
      </w:r>
    </w:p>
    <w:p w14:paraId="409788BB"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b/>
          <w:sz w:val="24"/>
          <w:szCs w:val="24"/>
        </w:rPr>
        <w:t>第十八条</w:t>
      </w:r>
      <w:r>
        <w:rPr>
          <w:rFonts w:ascii="宋体" w:eastAsia="宋体" w:hAnsi="宋体" w:hint="eastAsia"/>
          <w:sz w:val="24"/>
          <w:szCs w:val="24"/>
        </w:rPr>
        <w:t xml:space="preserve">　学生党员年度考评结果存入学生档案。学院党委留存考评汇总结果，并报党委组织部备案。</w:t>
      </w:r>
    </w:p>
    <w:p w14:paraId="106547B3"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b/>
          <w:sz w:val="24"/>
          <w:szCs w:val="24"/>
        </w:rPr>
        <w:t>第十九条</w:t>
      </w:r>
      <w:r>
        <w:rPr>
          <w:rFonts w:ascii="宋体" w:eastAsia="宋体" w:hAnsi="宋体" w:hint="eastAsia"/>
          <w:sz w:val="24"/>
          <w:szCs w:val="24"/>
        </w:rPr>
        <w:t xml:space="preserve">　对年度考评优秀的学生党员，学院党委给予张榜表扬。学校、学院优秀学生党员从年度综合考评结果为优秀等级的学生正式党员中评选产生。</w:t>
      </w:r>
    </w:p>
    <w:p w14:paraId="187C68BC"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b/>
          <w:sz w:val="24"/>
          <w:szCs w:val="24"/>
        </w:rPr>
        <w:t>第二十条</w:t>
      </w:r>
      <w:r>
        <w:rPr>
          <w:rFonts w:ascii="宋体" w:eastAsia="宋体" w:hAnsi="宋体" w:hint="eastAsia"/>
          <w:sz w:val="24"/>
          <w:szCs w:val="24"/>
        </w:rPr>
        <w:t xml:space="preserve">　对于年度考评不合格的党员，学院党总支将指定专人帮助分析原因，查找问题，并提出整改要求，限期改进。情节特别严重的，依据有关规定</w:t>
      </w:r>
      <w:proofErr w:type="gramStart"/>
      <w:r>
        <w:rPr>
          <w:rFonts w:ascii="宋体" w:eastAsia="宋体" w:hAnsi="宋体" w:hint="eastAsia"/>
          <w:sz w:val="24"/>
          <w:szCs w:val="24"/>
        </w:rPr>
        <w:t>作出</w:t>
      </w:r>
      <w:proofErr w:type="gramEnd"/>
      <w:r>
        <w:rPr>
          <w:rFonts w:ascii="宋体" w:eastAsia="宋体" w:hAnsi="宋体" w:hint="eastAsia"/>
          <w:sz w:val="24"/>
          <w:szCs w:val="24"/>
        </w:rPr>
        <w:t>相应处分。</w:t>
      </w:r>
    </w:p>
    <w:p w14:paraId="77CAAB71" w14:textId="77777777" w:rsidR="00B20E22" w:rsidRDefault="004447B6">
      <w:pPr>
        <w:spacing w:line="360" w:lineRule="auto"/>
        <w:ind w:firstLineChars="196" w:firstLine="472"/>
        <w:rPr>
          <w:rFonts w:ascii="宋体" w:eastAsia="宋体" w:hAnsi="宋体"/>
          <w:sz w:val="24"/>
          <w:szCs w:val="24"/>
        </w:rPr>
      </w:pPr>
      <w:r>
        <w:rPr>
          <w:rFonts w:ascii="宋体" w:eastAsia="宋体" w:hAnsi="宋体" w:hint="eastAsia"/>
          <w:b/>
          <w:sz w:val="24"/>
          <w:szCs w:val="24"/>
        </w:rPr>
        <w:t>第二十一条</w:t>
      </w:r>
      <w:r>
        <w:rPr>
          <w:rFonts w:ascii="宋体" w:eastAsia="宋体" w:hAnsi="宋体" w:hint="eastAsia"/>
          <w:sz w:val="24"/>
          <w:szCs w:val="24"/>
        </w:rPr>
        <w:t xml:space="preserve">　年度考评结果作为预备党员转正的重要依据之一，对考评不合格者，视具体情况予以延长预备期直至取消预备党员资格。</w:t>
      </w:r>
    </w:p>
    <w:p w14:paraId="35200244" w14:textId="77777777" w:rsidR="00B20E22" w:rsidRDefault="004447B6">
      <w:pPr>
        <w:spacing w:line="360" w:lineRule="auto"/>
        <w:ind w:firstLineChars="196" w:firstLine="472"/>
        <w:rPr>
          <w:rFonts w:ascii="宋体" w:eastAsia="宋体" w:hAnsi="宋体"/>
          <w:sz w:val="24"/>
          <w:szCs w:val="24"/>
        </w:rPr>
      </w:pPr>
      <w:r>
        <w:rPr>
          <w:rFonts w:ascii="宋体" w:eastAsia="宋体" w:hAnsi="宋体" w:hint="eastAsia"/>
          <w:b/>
          <w:sz w:val="24"/>
          <w:szCs w:val="24"/>
        </w:rPr>
        <w:t>第二十二条</w:t>
      </w:r>
      <w:r>
        <w:rPr>
          <w:rFonts w:ascii="宋体" w:eastAsia="宋体" w:hAnsi="宋体" w:hint="eastAsia"/>
          <w:sz w:val="24"/>
          <w:szCs w:val="24"/>
        </w:rPr>
        <w:t xml:space="preserve">　学生党员对考评结果有异议的，可在考评结果</w:t>
      </w:r>
      <w:r>
        <w:rPr>
          <w:rFonts w:ascii="宋体" w:eastAsia="宋体" w:hAnsi="宋体" w:hint="eastAsia"/>
          <w:color w:val="FF0000"/>
          <w:sz w:val="24"/>
          <w:szCs w:val="24"/>
        </w:rPr>
        <w:t>公布5个工作日</w:t>
      </w:r>
      <w:r>
        <w:rPr>
          <w:rFonts w:ascii="宋体" w:eastAsia="宋体" w:hAnsi="宋体" w:hint="eastAsia"/>
          <w:sz w:val="24"/>
          <w:szCs w:val="24"/>
        </w:rPr>
        <w:t>内，向学院学生党员考评领导小组提出书面申诉。学院学生党员考评领导小组将按照规定进行复查、复议，并在接到书面申诉之日起5个工作日内</w:t>
      </w:r>
      <w:proofErr w:type="gramStart"/>
      <w:r>
        <w:rPr>
          <w:rFonts w:ascii="宋体" w:eastAsia="宋体" w:hAnsi="宋体" w:hint="eastAsia"/>
          <w:sz w:val="24"/>
          <w:szCs w:val="24"/>
        </w:rPr>
        <w:t>作出</w:t>
      </w:r>
      <w:proofErr w:type="gramEnd"/>
      <w:r>
        <w:rPr>
          <w:rFonts w:ascii="宋体" w:eastAsia="宋体" w:hAnsi="宋体" w:hint="eastAsia"/>
          <w:sz w:val="24"/>
          <w:szCs w:val="24"/>
        </w:rPr>
        <w:t>复查结论并告知申诉人。</w:t>
      </w:r>
    </w:p>
    <w:p w14:paraId="2803BA0E" w14:textId="77777777" w:rsidR="00B20E22" w:rsidRDefault="004447B6">
      <w:pPr>
        <w:spacing w:line="360" w:lineRule="auto"/>
        <w:ind w:firstLineChars="200" w:firstLine="480"/>
        <w:rPr>
          <w:rFonts w:ascii="宋体" w:eastAsia="宋体" w:hAnsi="宋体"/>
          <w:sz w:val="24"/>
          <w:szCs w:val="24"/>
        </w:rPr>
      </w:pPr>
      <w:r>
        <w:rPr>
          <w:rFonts w:ascii="宋体" w:eastAsia="宋体" w:hAnsi="宋体" w:hint="eastAsia"/>
          <w:sz w:val="24"/>
          <w:szCs w:val="24"/>
        </w:rPr>
        <w:t>学生在申诉期内未提出申诉的，学院学生党员考评领导小组不再受理其提出的申诉。</w:t>
      </w:r>
    </w:p>
    <w:p w14:paraId="32056C46" w14:textId="77777777" w:rsidR="00B20E22" w:rsidRDefault="00B20E22">
      <w:pPr>
        <w:spacing w:line="360" w:lineRule="auto"/>
        <w:jc w:val="center"/>
        <w:rPr>
          <w:rFonts w:ascii="宋体" w:eastAsia="宋体" w:hAnsi="宋体"/>
          <w:b/>
          <w:sz w:val="24"/>
          <w:szCs w:val="24"/>
        </w:rPr>
      </w:pPr>
    </w:p>
    <w:p w14:paraId="15179452" w14:textId="77777777" w:rsidR="00B20E22" w:rsidRDefault="004447B6">
      <w:pPr>
        <w:spacing w:line="360" w:lineRule="auto"/>
        <w:jc w:val="center"/>
        <w:rPr>
          <w:rFonts w:ascii="宋体" w:eastAsia="宋体" w:hAnsi="宋体"/>
          <w:b/>
          <w:sz w:val="24"/>
          <w:szCs w:val="24"/>
        </w:rPr>
      </w:pPr>
      <w:r>
        <w:rPr>
          <w:rFonts w:ascii="宋体" w:eastAsia="宋体" w:hAnsi="宋体" w:hint="eastAsia"/>
          <w:b/>
          <w:sz w:val="24"/>
          <w:szCs w:val="24"/>
        </w:rPr>
        <w:t>第六章　附则</w:t>
      </w:r>
    </w:p>
    <w:p w14:paraId="44A1CDED"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b/>
          <w:sz w:val="24"/>
          <w:szCs w:val="24"/>
        </w:rPr>
        <w:t>第二十三条</w:t>
      </w:r>
      <w:r>
        <w:rPr>
          <w:rFonts w:ascii="宋体" w:eastAsia="宋体" w:hAnsi="宋体" w:hint="eastAsia"/>
          <w:sz w:val="24"/>
          <w:szCs w:val="24"/>
        </w:rPr>
        <w:t xml:space="preserve">　对来我校交换一年及以上的全日制本专科生、研究生流动党员，原单位需考评意见的，参照本办法出具考评意见。</w:t>
      </w:r>
    </w:p>
    <w:p w14:paraId="0E65E986" w14:textId="77777777" w:rsidR="00B20E22" w:rsidRDefault="004447B6">
      <w:pPr>
        <w:spacing w:line="360" w:lineRule="auto"/>
        <w:rPr>
          <w:rFonts w:ascii="宋体" w:eastAsia="宋体" w:hAnsi="宋体"/>
          <w:sz w:val="24"/>
          <w:szCs w:val="24"/>
        </w:rPr>
      </w:pPr>
      <w:r>
        <w:rPr>
          <w:rFonts w:ascii="宋体" w:eastAsia="宋体" w:hAnsi="宋体" w:hint="eastAsia"/>
          <w:sz w:val="24"/>
          <w:szCs w:val="24"/>
        </w:rPr>
        <w:t xml:space="preserve">　　</w:t>
      </w:r>
      <w:r>
        <w:rPr>
          <w:rFonts w:ascii="宋体" w:eastAsia="宋体" w:hAnsi="宋体" w:hint="eastAsia"/>
          <w:b/>
          <w:sz w:val="24"/>
          <w:szCs w:val="24"/>
        </w:rPr>
        <w:t>第二十四条</w:t>
      </w:r>
      <w:r>
        <w:rPr>
          <w:rFonts w:ascii="宋体" w:eastAsia="宋体" w:hAnsi="宋体" w:hint="eastAsia"/>
          <w:sz w:val="24"/>
          <w:szCs w:val="24"/>
        </w:rPr>
        <w:t xml:space="preserve">　本办法自下发之日起实施，解释权属地理与环境科学学院党委。</w:t>
      </w:r>
    </w:p>
    <w:p w14:paraId="76BC66C9" w14:textId="77777777" w:rsidR="00B20E22" w:rsidRDefault="00B20E22">
      <w:pPr>
        <w:spacing w:line="360" w:lineRule="auto"/>
        <w:rPr>
          <w:rFonts w:ascii="宋体" w:eastAsia="宋体" w:hAnsi="宋体"/>
          <w:sz w:val="24"/>
          <w:szCs w:val="24"/>
        </w:rPr>
      </w:pPr>
    </w:p>
    <w:p w14:paraId="34C01432" w14:textId="77777777" w:rsidR="00B20E22" w:rsidRDefault="00B20E22">
      <w:pPr>
        <w:spacing w:line="360" w:lineRule="auto"/>
        <w:rPr>
          <w:rFonts w:ascii="宋体" w:eastAsia="宋体" w:hAnsi="宋体"/>
          <w:sz w:val="24"/>
          <w:szCs w:val="24"/>
        </w:rPr>
      </w:pPr>
    </w:p>
    <w:sectPr w:rsidR="00B20E22">
      <w:pgSz w:w="11906" w:h="16838"/>
      <w:pgMar w:top="1276" w:right="1416" w:bottom="1276"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3DE93F" w14:textId="77777777" w:rsidR="004438D5" w:rsidRDefault="004438D5" w:rsidP="00E9696B">
      <w:r>
        <w:separator/>
      </w:r>
    </w:p>
  </w:endnote>
  <w:endnote w:type="continuationSeparator" w:id="0">
    <w:p w14:paraId="4D0CD931" w14:textId="77777777" w:rsidR="004438D5" w:rsidRDefault="004438D5" w:rsidP="00E969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charset w:val="86"/>
    <w:family w:val="script"/>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B15179C" w14:textId="77777777" w:rsidR="004438D5" w:rsidRDefault="004438D5" w:rsidP="00E9696B">
      <w:r>
        <w:separator/>
      </w:r>
    </w:p>
  </w:footnote>
  <w:footnote w:type="continuationSeparator" w:id="0">
    <w:p w14:paraId="3DE15EAB" w14:textId="77777777" w:rsidR="004438D5" w:rsidRDefault="004438D5" w:rsidP="00E9696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E327EB"/>
    <w:rsid w:val="00002EDE"/>
    <w:rsid w:val="0000634B"/>
    <w:rsid w:val="00013BB0"/>
    <w:rsid w:val="00020DC4"/>
    <w:rsid w:val="0005420C"/>
    <w:rsid w:val="00073420"/>
    <w:rsid w:val="00087376"/>
    <w:rsid w:val="00093248"/>
    <w:rsid w:val="000B2837"/>
    <w:rsid w:val="000B2922"/>
    <w:rsid w:val="000B35B8"/>
    <w:rsid w:val="000F738E"/>
    <w:rsid w:val="0013623B"/>
    <w:rsid w:val="00136B97"/>
    <w:rsid w:val="00177B49"/>
    <w:rsid w:val="001B2E01"/>
    <w:rsid w:val="001C0C63"/>
    <w:rsid w:val="001D0190"/>
    <w:rsid w:val="001D3C73"/>
    <w:rsid w:val="001F5576"/>
    <w:rsid w:val="00226B26"/>
    <w:rsid w:val="00244566"/>
    <w:rsid w:val="00262172"/>
    <w:rsid w:val="00262CF4"/>
    <w:rsid w:val="00274F50"/>
    <w:rsid w:val="002C1FB1"/>
    <w:rsid w:val="002C27CC"/>
    <w:rsid w:val="003052F2"/>
    <w:rsid w:val="0032254F"/>
    <w:rsid w:val="00327DB8"/>
    <w:rsid w:val="0033399D"/>
    <w:rsid w:val="00343D08"/>
    <w:rsid w:val="00361D2E"/>
    <w:rsid w:val="00387A3B"/>
    <w:rsid w:val="00394668"/>
    <w:rsid w:val="003A468B"/>
    <w:rsid w:val="003B5600"/>
    <w:rsid w:val="004038BE"/>
    <w:rsid w:val="00432635"/>
    <w:rsid w:val="004438D5"/>
    <w:rsid w:val="004447B6"/>
    <w:rsid w:val="004626F3"/>
    <w:rsid w:val="00495864"/>
    <w:rsid w:val="004B465E"/>
    <w:rsid w:val="004D33E2"/>
    <w:rsid w:val="004E09E0"/>
    <w:rsid w:val="00533ACF"/>
    <w:rsid w:val="00542597"/>
    <w:rsid w:val="00544324"/>
    <w:rsid w:val="00547EC1"/>
    <w:rsid w:val="005644DC"/>
    <w:rsid w:val="00593355"/>
    <w:rsid w:val="0059514D"/>
    <w:rsid w:val="005B1F83"/>
    <w:rsid w:val="005C66C7"/>
    <w:rsid w:val="005D460C"/>
    <w:rsid w:val="005E045C"/>
    <w:rsid w:val="00603AEF"/>
    <w:rsid w:val="00617766"/>
    <w:rsid w:val="00622767"/>
    <w:rsid w:val="00625E67"/>
    <w:rsid w:val="00626EA2"/>
    <w:rsid w:val="00632F85"/>
    <w:rsid w:val="00676FC1"/>
    <w:rsid w:val="00695AAF"/>
    <w:rsid w:val="006A5142"/>
    <w:rsid w:val="006B3BEC"/>
    <w:rsid w:val="006F7EF2"/>
    <w:rsid w:val="00705D5D"/>
    <w:rsid w:val="00715E4D"/>
    <w:rsid w:val="00730D82"/>
    <w:rsid w:val="00732BB5"/>
    <w:rsid w:val="0073721C"/>
    <w:rsid w:val="0076490D"/>
    <w:rsid w:val="00766059"/>
    <w:rsid w:val="007709D2"/>
    <w:rsid w:val="007B3EF2"/>
    <w:rsid w:val="007D4B7C"/>
    <w:rsid w:val="00837E28"/>
    <w:rsid w:val="00852457"/>
    <w:rsid w:val="0088783A"/>
    <w:rsid w:val="008C2859"/>
    <w:rsid w:val="008D5B7F"/>
    <w:rsid w:val="008E16DD"/>
    <w:rsid w:val="008F018E"/>
    <w:rsid w:val="0097756D"/>
    <w:rsid w:val="0098308C"/>
    <w:rsid w:val="009C4892"/>
    <w:rsid w:val="009E47EA"/>
    <w:rsid w:val="009F186E"/>
    <w:rsid w:val="009F2967"/>
    <w:rsid w:val="009F4B7C"/>
    <w:rsid w:val="00A06DCC"/>
    <w:rsid w:val="00A7511D"/>
    <w:rsid w:val="00A81626"/>
    <w:rsid w:val="00A82C77"/>
    <w:rsid w:val="00AA68CA"/>
    <w:rsid w:val="00AF1E61"/>
    <w:rsid w:val="00B16DAF"/>
    <w:rsid w:val="00B20E22"/>
    <w:rsid w:val="00B25A78"/>
    <w:rsid w:val="00B467DC"/>
    <w:rsid w:val="00B50083"/>
    <w:rsid w:val="00B67868"/>
    <w:rsid w:val="00B85613"/>
    <w:rsid w:val="00BB0D53"/>
    <w:rsid w:val="00BB5527"/>
    <w:rsid w:val="00BC64DF"/>
    <w:rsid w:val="00BE7260"/>
    <w:rsid w:val="00C046C8"/>
    <w:rsid w:val="00C40E4B"/>
    <w:rsid w:val="00C446F3"/>
    <w:rsid w:val="00C51E7D"/>
    <w:rsid w:val="00C80EE7"/>
    <w:rsid w:val="00CA1D4F"/>
    <w:rsid w:val="00CB5748"/>
    <w:rsid w:val="00CC0BEF"/>
    <w:rsid w:val="00CC1BCC"/>
    <w:rsid w:val="00CE422B"/>
    <w:rsid w:val="00CE4B6E"/>
    <w:rsid w:val="00D07C57"/>
    <w:rsid w:val="00D10CF1"/>
    <w:rsid w:val="00D1514D"/>
    <w:rsid w:val="00D17B16"/>
    <w:rsid w:val="00D22451"/>
    <w:rsid w:val="00D23398"/>
    <w:rsid w:val="00D255B1"/>
    <w:rsid w:val="00D50230"/>
    <w:rsid w:val="00D51C27"/>
    <w:rsid w:val="00DC0E75"/>
    <w:rsid w:val="00DF0A7D"/>
    <w:rsid w:val="00DF6AF8"/>
    <w:rsid w:val="00E1300F"/>
    <w:rsid w:val="00E23C4D"/>
    <w:rsid w:val="00E327EB"/>
    <w:rsid w:val="00E432B6"/>
    <w:rsid w:val="00E51200"/>
    <w:rsid w:val="00E521DF"/>
    <w:rsid w:val="00E55492"/>
    <w:rsid w:val="00E71190"/>
    <w:rsid w:val="00E92B9B"/>
    <w:rsid w:val="00E962B3"/>
    <w:rsid w:val="00E9696B"/>
    <w:rsid w:val="00E979E5"/>
    <w:rsid w:val="00EB1A8F"/>
    <w:rsid w:val="00EB2BB2"/>
    <w:rsid w:val="00EC7F43"/>
    <w:rsid w:val="00EF724D"/>
    <w:rsid w:val="00F0300A"/>
    <w:rsid w:val="00F11C11"/>
    <w:rsid w:val="00F12FA1"/>
    <w:rsid w:val="00F2222B"/>
    <w:rsid w:val="00F2328C"/>
    <w:rsid w:val="00F76FE5"/>
    <w:rsid w:val="00FA7927"/>
    <w:rsid w:val="00FB712B"/>
    <w:rsid w:val="00FB7527"/>
    <w:rsid w:val="00FC1175"/>
    <w:rsid w:val="1281468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CC6DC05"/>
  <w15:docId w15:val="{1BC2077D-1B06-4B7D-9A1A-C0D882B429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0"/>
    <w:uiPriority w:val="9"/>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rPr>
      <w:sz w:val="18"/>
      <w:szCs w:val="18"/>
    </w:rPr>
  </w:style>
  <w:style w:type="character" w:customStyle="1" w:styleId="a6">
    <w:name w:val="页脚 字符"/>
    <w:basedOn w:val="a0"/>
    <w:link w:val="a5"/>
    <w:uiPriority w:val="99"/>
    <w:rPr>
      <w:sz w:val="18"/>
      <w:szCs w:val="18"/>
    </w:rPr>
  </w:style>
  <w:style w:type="character" w:customStyle="1" w:styleId="a4">
    <w:name w:val="批注框文本 字符"/>
    <w:basedOn w:val="a0"/>
    <w:link w:val="a3"/>
    <w:uiPriority w:val="99"/>
    <w:semiHidden/>
    <w:rPr>
      <w:sz w:val="18"/>
      <w:szCs w:val="18"/>
    </w:rPr>
  </w:style>
  <w:style w:type="character" w:customStyle="1" w:styleId="10">
    <w:name w:val="标题 1 字符"/>
    <w:basedOn w:val="a0"/>
    <w:link w:val="1"/>
    <w:uiPriority w:val="9"/>
    <w:rPr>
      <w:b/>
      <w:bCs/>
      <w:kern w:val="44"/>
      <w:sz w:val="44"/>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5A597816-73BD-4FCE-8172-66B5039CAB7C}">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97</TotalTime>
  <Pages>4</Pages>
  <Words>502</Words>
  <Characters>2865</Characters>
  <Application>Microsoft Office Word</Application>
  <DocSecurity>0</DocSecurity>
  <Lines>23</Lines>
  <Paragraphs>6</Paragraphs>
  <ScaleCrop>false</ScaleCrop>
  <Company>地理环境学工办</Company>
  <LinksUpToDate>false</LinksUpToDate>
  <CharactersWithSpaces>3361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周国成</dc:creator>
  <cp:lastModifiedBy>林 涛</cp:lastModifiedBy>
  <cp:revision>52</cp:revision>
  <cp:lastPrinted>2015-03-31T04:18:00Z</cp:lastPrinted>
  <dcterms:created xsi:type="dcterms:W3CDTF">2015-03-27T08:25:00Z</dcterms:created>
  <dcterms:modified xsi:type="dcterms:W3CDTF">2021-03-31T01:54:00Z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2052-11.3.0.9221</vt:lpwstr>
  </property>
</Properties>
</file>