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10E38" w14:textId="77777777" w:rsidR="009124D6" w:rsidRPr="00E600A2" w:rsidRDefault="009124D6" w:rsidP="009124D6">
      <w:pPr>
        <w:spacing w:line="360" w:lineRule="auto"/>
        <w:ind w:right="1120"/>
        <w:rPr>
          <w:rFonts w:ascii="Times New Roman" w:eastAsia="仿宋" w:hAnsi="Times New Roman" w:cs="Times New Roman"/>
          <w:sz w:val="28"/>
          <w:szCs w:val="28"/>
        </w:rPr>
      </w:pPr>
      <w:r w:rsidRPr="00E600A2">
        <w:rPr>
          <w:rFonts w:ascii="Times New Roman" w:eastAsia="仿宋" w:hAnsi="Times New Roman" w:cs="Times New Roman"/>
          <w:sz w:val="28"/>
          <w:szCs w:val="28"/>
        </w:rPr>
        <w:t>附件一：</w:t>
      </w:r>
    </w:p>
    <w:p w14:paraId="671B6EDB" w14:textId="77777777" w:rsidR="009124D6" w:rsidRPr="00E600A2" w:rsidRDefault="009124D6" w:rsidP="009124D6">
      <w:pPr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proofErr w:type="gramStart"/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2021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年浙师地</w:t>
      </w:r>
      <w:proofErr w:type="gramEnd"/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环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“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新闻宣传工作十佳先进个人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”</w:t>
      </w:r>
      <w:r w:rsidRPr="00E600A2">
        <w:rPr>
          <w:rFonts w:ascii="Times New Roman" w:eastAsia="方正小标宋简体" w:hAnsi="Times New Roman" w:cs="Times New Roman"/>
          <w:b/>
          <w:bCs/>
          <w:sz w:val="36"/>
          <w:szCs w:val="36"/>
        </w:rPr>
        <w:t>推荐表</w:t>
      </w:r>
    </w:p>
    <w:tbl>
      <w:tblPr>
        <w:tblpPr w:leftFromText="180" w:rightFromText="180" w:vertAnchor="page" w:horzAnchor="margin" w:tblpXSpec="center" w:tblpY="28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1668"/>
        <w:gridCol w:w="3289"/>
        <w:gridCol w:w="1701"/>
        <w:gridCol w:w="2490"/>
      </w:tblGrid>
      <w:tr w:rsidR="009124D6" w:rsidRPr="00E600A2" w14:paraId="38A27336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2278B2B5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姓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3289" w:type="dxa"/>
            <w:shd w:val="clear" w:color="auto" w:fill="FFFFFF"/>
            <w:vAlign w:val="center"/>
          </w:tcPr>
          <w:p w14:paraId="0B6C99DB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605720B4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班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级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098E716F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3011354D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4B2AA7D2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学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3289" w:type="dxa"/>
            <w:shd w:val="clear" w:color="auto" w:fill="FFFFFF"/>
            <w:vAlign w:val="center"/>
          </w:tcPr>
          <w:p w14:paraId="3E750EE3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2BC8EE03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565FB0DF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78AB8C43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1F36A018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QQ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账号</w:t>
            </w:r>
          </w:p>
        </w:tc>
        <w:tc>
          <w:tcPr>
            <w:tcW w:w="3289" w:type="dxa"/>
            <w:shd w:val="clear" w:color="auto" w:fill="FFFFFF"/>
            <w:vAlign w:val="center"/>
          </w:tcPr>
          <w:p w14:paraId="0DA87963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FFFFFF"/>
            <w:vAlign w:val="center"/>
          </w:tcPr>
          <w:p w14:paraId="13457514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是否任职宣传中心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6AA936E3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1631C7DE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6830D276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能力类别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3406D6E7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能力加分项描述</w:t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056F3430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0"/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总分数</w:t>
            </w:r>
            <w:commentRangeEnd w:id="0"/>
            <w:r>
              <w:rPr>
                <w:rStyle w:val="a7"/>
              </w:rPr>
              <w:commentReference w:id="0"/>
            </w:r>
          </w:p>
        </w:tc>
      </w:tr>
      <w:tr w:rsidR="009124D6" w:rsidRPr="00E600A2" w14:paraId="6C43B4B8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0ECD4C7E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文字能力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74FC4421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1"/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commentRangeEnd w:id="1"/>
            <w:r w:rsidRPr="00E600A2">
              <w:rPr>
                <w:rStyle w:val="a7"/>
                <w:rFonts w:ascii="Times New Roman" w:hAnsi="Times New Roman" w:cs="Times New Roman"/>
              </w:rPr>
              <w:commentReference w:id="1"/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0CCE9556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28F660CF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7C78E4AF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摄影能力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44EA18DE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2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commentRangeEnd w:id="2"/>
            <w:r>
              <w:rPr>
                <w:rStyle w:val="a7"/>
              </w:rPr>
              <w:commentReference w:id="2"/>
            </w:r>
          </w:p>
        </w:tc>
        <w:tc>
          <w:tcPr>
            <w:tcW w:w="2490" w:type="dxa"/>
            <w:shd w:val="clear" w:color="auto" w:fill="FFFFFF"/>
            <w:vAlign w:val="center"/>
          </w:tcPr>
          <w:p w14:paraId="63C8C9E6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3EA86A72" w14:textId="77777777" w:rsidTr="00961673">
        <w:trPr>
          <w:trHeight w:val="851"/>
        </w:trPr>
        <w:tc>
          <w:tcPr>
            <w:tcW w:w="1668" w:type="dxa"/>
            <w:shd w:val="clear" w:color="auto" w:fill="FFFFFF"/>
            <w:vAlign w:val="center"/>
          </w:tcPr>
          <w:p w14:paraId="0EECC064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策划能力</w:t>
            </w:r>
          </w:p>
        </w:tc>
        <w:tc>
          <w:tcPr>
            <w:tcW w:w="4990" w:type="dxa"/>
            <w:gridSpan w:val="2"/>
            <w:shd w:val="clear" w:color="auto" w:fill="FFFFFF"/>
            <w:vAlign w:val="center"/>
          </w:tcPr>
          <w:p w14:paraId="2B9D71FA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90" w:type="dxa"/>
            <w:shd w:val="clear" w:color="auto" w:fill="FFFFFF"/>
            <w:vAlign w:val="center"/>
          </w:tcPr>
          <w:p w14:paraId="522A5FC2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349147A6" w14:textId="77777777" w:rsidTr="00961673">
        <w:trPr>
          <w:trHeight w:val="4367"/>
        </w:trPr>
        <w:tc>
          <w:tcPr>
            <w:tcW w:w="1668" w:type="dxa"/>
            <w:shd w:val="clear" w:color="auto" w:fill="FFFFFF"/>
            <w:vAlign w:val="center"/>
          </w:tcPr>
          <w:p w14:paraId="5E087081" w14:textId="77777777" w:rsidR="009124D6" w:rsidRPr="00E600A2" w:rsidRDefault="009124D6" w:rsidP="00961673">
            <w:pPr>
              <w:spacing w:line="360" w:lineRule="auto"/>
              <w:ind w:firstLineChars="49" w:firstLine="118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自我简介</w:t>
            </w:r>
          </w:p>
        </w:tc>
        <w:tc>
          <w:tcPr>
            <w:tcW w:w="7480" w:type="dxa"/>
            <w:gridSpan w:val="3"/>
            <w:shd w:val="clear" w:color="auto" w:fill="FFFFFF"/>
            <w:vAlign w:val="center"/>
          </w:tcPr>
          <w:p w14:paraId="04D0DD95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commentRangeStart w:id="3"/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commentRangeEnd w:id="3"/>
            <w:r>
              <w:rPr>
                <w:rStyle w:val="a7"/>
              </w:rPr>
              <w:commentReference w:id="3"/>
            </w:r>
          </w:p>
          <w:p w14:paraId="5BD15300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086A17D9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69218212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587ED1E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0AA0660D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677C582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BE0DC52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C713CA8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F30F770" w14:textId="77777777" w:rsidR="009124D6" w:rsidRPr="00E600A2" w:rsidRDefault="009124D6" w:rsidP="0096167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9124D6" w:rsidRPr="00E600A2" w14:paraId="148D532B" w14:textId="77777777" w:rsidTr="00961673">
        <w:trPr>
          <w:trHeight w:val="1006"/>
        </w:trPr>
        <w:tc>
          <w:tcPr>
            <w:tcW w:w="1668" w:type="dxa"/>
            <w:shd w:val="clear" w:color="auto" w:fill="FFFFFF"/>
            <w:vAlign w:val="center"/>
          </w:tcPr>
          <w:p w14:paraId="44767B7A" w14:textId="77777777" w:rsidR="009124D6" w:rsidRPr="00E600A2" w:rsidRDefault="009124D6" w:rsidP="00961673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备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注</w:t>
            </w:r>
          </w:p>
        </w:tc>
        <w:tc>
          <w:tcPr>
            <w:tcW w:w="7480" w:type="dxa"/>
            <w:gridSpan w:val="3"/>
            <w:shd w:val="clear" w:color="auto" w:fill="FFFFFF"/>
          </w:tcPr>
          <w:p w14:paraId="106BDECD" w14:textId="77777777" w:rsidR="009124D6" w:rsidRDefault="009124D6" w:rsidP="0096167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请各同学认真填写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自荐</w:t>
            </w:r>
            <w:r w:rsidRPr="00E600A2">
              <w:rPr>
                <w:rFonts w:ascii="Times New Roman" w:eastAsia="宋体" w:hAnsi="Times New Roman" w:cs="Times New Roman"/>
                <w:sz w:val="24"/>
                <w:szCs w:val="24"/>
              </w:rPr>
              <w:t>表，应注重内容和质量，力求简洁明了，重点突出；</w:t>
            </w:r>
          </w:p>
          <w:p w14:paraId="154F0C08" w14:textId="77777777" w:rsidR="009124D6" w:rsidRPr="00E600A2" w:rsidRDefault="009124D6" w:rsidP="00961673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填写时打开批注，按要求填写自荐表。</w:t>
            </w:r>
          </w:p>
        </w:tc>
      </w:tr>
    </w:tbl>
    <w:p w14:paraId="240442DA" w14:textId="77777777" w:rsidR="0084608A" w:rsidRPr="009124D6" w:rsidRDefault="0084608A"/>
    <w:sectPr w:rsidR="0084608A" w:rsidRPr="009124D6" w:rsidSect="0011596F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dministrator" w:date="2022-01-23T13:17:00Z" w:initials="A">
    <w:p w14:paraId="317AAD54" w14:textId="77777777" w:rsidR="009124D6" w:rsidRDefault="009124D6" w:rsidP="009124D6">
      <w:pPr>
        <w:pStyle w:val="a8"/>
      </w:pPr>
      <w:r>
        <w:rPr>
          <w:rStyle w:val="a7"/>
        </w:rPr>
        <w:annotationRef/>
      </w:r>
      <w:r w:rsidRPr="00E600A2">
        <w:rPr>
          <w:rFonts w:ascii="Times New Roman" w:eastAsia="仿宋" w:hAnsi="Times New Roman" w:cs="Times New Roman"/>
          <w:sz w:val="28"/>
          <w:szCs w:val="28"/>
        </w:rPr>
        <w:t>各分项乘以权重前，满分最高</w:t>
      </w:r>
      <w:r w:rsidRPr="00E600A2">
        <w:rPr>
          <w:rFonts w:ascii="Times New Roman" w:eastAsia="仿宋" w:hAnsi="Times New Roman" w:cs="Times New Roman"/>
          <w:sz w:val="28"/>
          <w:szCs w:val="28"/>
        </w:rPr>
        <w:t>100</w:t>
      </w:r>
      <w:r w:rsidRPr="00E600A2">
        <w:rPr>
          <w:rFonts w:ascii="Times New Roman" w:eastAsia="仿宋" w:hAnsi="Times New Roman" w:cs="Times New Roman"/>
          <w:sz w:val="28"/>
          <w:szCs w:val="28"/>
        </w:rPr>
        <w:t>分，加分有封顶</w:t>
      </w:r>
      <w:r>
        <w:rPr>
          <w:rFonts w:ascii="Times New Roman" w:eastAsia="仿宋" w:hAnsi="Times New Roman" w:cs="Times New Roman" w:hint="eastAsia"/>
          <w:sz w:val="28"/>
          <w:szCs w:val="28"/>
        </w:rPr>
        <w:t>。也就是说，这里的每一栏的总分数不能超过</w:t>
      </w:r>
      <w:r>
        <w:rPr>
          <w:rFonts w:ascii="Times New Roman" w:eastAsia="仿宋" w:hAnsi="Times New Roman" w:cs="Times New Roman"/>
          <w:sz w:val="28"/>
          <w:szCs w:val="28"/>
        </w:rPr>
        <w:t>40</w:t>
      </w:r>
      <w:r>
        <w:rPr>
          <w:rFonts w:ascii="Times New Roman" w:eastAsia="仿宋" w:hAnsi="Times New Roman" w:cs="Times New Roman" w:hint="eastAsia"/>
          <w:sz w:val="28"/>
          <w:szCs w:val="28"/>
        </w:rPr>
        <w:t>分。加上基础分</w:t>
      </w:r>
      <w:r>
        <w:rPr>
          <w:rFonts w:ascii="Times New Roman" w:eastAsia="仿宋" w:hAnsi="Times New Roman" w:cs="Times New Roman" w:hint="eastAsia"/>
          <w:sz w:val="28"/>
          <w:szCs w:val="28"/>
        </w:rPr>
        <w:t>6</w:t>
      </w:r>
      <w:r>
        <w:rPr>
          <w:rFonts w:ascii="Times New Roman" w:eastAsia="仿宋" w:hAnsi="Times New Roman" w:cs="Times New Roman"/>
          <w:sz w:val="28"/>
          <w:szCs w:val="28"/>
        </w:rPr>
        <w:t>0</w:t>
      </w:r>
      <w:r>
        <w:rPr>
          <w:rFonts w:ascii="Times New Roman" w:eastAsia="仿宋" w:hAnsi="Times New Roman" w:cs="Times New Roman" w:hint="eastAsia"/>
          <w:sz w:val="28"/>
          <w:szCs w:val="28"/>
        </w:rPr>
        <w:t>分，刚好有</w:t>
      </w:r>
      <w:r>
        <w:rPr>
          <w:rFonts w:ascii="Times New Roman" w:eastAsia="仿宋" w:hAnsi="Times New Roman" w:cs="Times New Roman" w:hint="eastAsia"/>
          <w:sz w:val="28"/>
          <w:szCs w:val="28"/>
        </w:rPr>
        <w:t>1</w:t>
      </w:r>
      <w:r>
        <w:rPr>
          <w:rFonts w:ascii="Times New Roman" w:eastAsia="仿宋" w:hAnsi="Times New Roman" w:cs="Times New Roman"/>
          <w:sz w:val="28"/>
          <w:szCs w:val="28"/>
        </w:rPr>
        <w:t>00</w:t>
      </w:r>
      <w:r>
        <w:rPr>
          <w:rFonts w:ascii="Times New Roman" w:eastAsia="仿宋" w:hAnsi="Times New Roman" w:cs="Times New Roman" w:hint="eastAsia"/>
          <w:sz w:val="28"/>
          <w:szCs w:val="28"/>
        </w:rPr>
        <w:t>分。</w:t>
      </w:r>
    </w:p>
  </w:comment>
  <w:comment w:id="1" w:author="Administrator" w:date="2022-01-23T12:35:00Z" w:initials="A">
    <w:p w14:paraId="4A5844EF" w14:textId="77777777" w:rsidR="009124D6" w:rsidRDefault="009124D6" w:rsidP="009124D6">
      <w:pPr>
        <w:rPr>
          <w:rFonts w:ascii="宋体" w:eastAsia="宋体" w:hAnsi="宋体" w:cs="宋体"/>
          <w:sz w:val="24"/>
          <w:szCs w:val="24"/>
        </w:rPr>
      </w:pPr>
      <w:r>
        <w:rPr>
          <w:rStyle w:val="a7"/>
        </w:rPr>
        <w:annotationRef/>
      </w:r>
      <w:r>
        <w:rPr>
          <w:rFonts w:ascii="宋体" w:eastAsia="宋体" w:hAnsi="宋体" w:cs="宋体" w:hint="eastAsia"/>
          <w:sz w:val="24"/>
          <w:szCs w:val="24"/>
        </w:rPr>
        <w:t>A</w:t>
      </w:r>
      <w:r>
        <w:rPr>
          <w:rFonts w:ascii="宋体" w:eastAsia="宋体" w:hAnsi="宋体" w:cs="宋体" w:hint="eastAsia"/>
          <w:sz w:val="24"/>
          <w:szCs w:val="24"/>
        </w:rPr>
        <w:t>：加分项每一项都需要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附文章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链接进行证明，并按照“1、平台+文章名+分数+文章链接”的格式填写。</w:t>
      </w:r>
    </w:p>
    <w:p w14:paraId="3759615D" w14:textId="77777777" w:rsidR="009124D6" w:rsidRPr="00B56C3C" w:rsidRDefault="009124D6" w:rsidP="009124D6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/>
          <w:sz w:val="24"/>
          <w:szCs w:val="24"/>
        </w:rPr>
        <w:t>B</w:t>
      </w:r>
      <w:r>
        <w:rPr>
          <w:rFonts w:ascii="宋体" w:eastAsia="宋体" w:hAnsi="宋体" w:cs="宋体" w:hint="eastAsia"/>
          <w:sz w:val="24"/>
          <w:szCs w:val="24"/>
        </w:rPr>
        <w:t>：若隶属于宣传中心，所有院级材料只需要一张统计好的截图证明，其他材料仍然需要链接证明，且所有的院级材料用“1、宣传部院级+分数+截图图片”格式填写。</w:t>
      </w:r>
    </w:p>
  </w:comment>
  <w:comment w:id="2" w:author="Administrator" w:date="2022-01-23T13:17:00Z" w:initials="A">
    <w:p w14:paraId="7AF8ECC5" w14:textId="77777777" w:rsidR="009124D6" w:rsidRDefault="009124D6" w:rsidP="009124D6">
      <w:pPr>
        <w:pStyle w:val="a8"/>
      </w:pPr>
      <w:r>
        <w:rPr>
          <w:rStyle w:val="a7"/>
        </w:rPr>
        <w:annotationRef/>
      </w:r>
      <w:r w:rsidRPr="00E600A2">
        <w:rPr>
          <w:rFonts w:ascii="Times New Roman" w:eastAsia="仿宋" w:hAnsi="Times New Roman" w:cs="Times New Roman"/>
          <w:sz w:val="28"/>
          <w:szCs w:val="28"/>
        </w:rPr>
        <w:t>原创海报计入摄影能力评分中</w:t>
      </w:r>
    </w:p>
  </w:comment>
  <w:comment w:id="3" w:author="Administrator" w:date="2022-01-23T13:19:00Z" w:initials="A">
    <w:p w14:paraId="3AA0466A" w14:textId="77777777" w:rsidR="009124D6" w:rsidRDefault="009124D6" w:rsidP="009124D6">
      <w:pPr>
        <w:pStyle w:val="a8"/>
      </w:pPr>
      <w:r>
        <w:rPr>
          <w:rStyle w:val="a7"/>
        </w:rPr>
        <w:annotationRef/>
      </w:r>
      <w:r w:rsidRPr="00E600A2">
        <w:rPr>
          <w:rFonts w:ascii="Times New Roman" w:eastAsia="宋体" w:hAnsi="Times New Roman" w:cs="Times New Roman"/>
          <w:sz w:val="24"/>
          <w:szCs w:val="24"/>
        </w:rPr>
        <w:t>100</w:t>
      </w:r>
      <w:r w:rsidRPr="00E600A2">
        <w:rPr>
          <w:rFonts w:ascii="Times New Roman" w:eastAsia="宋体" w:hAnsi="Times New Roman" w:cs="Times New Roman"/>
          <w:sz w:val="24"/>
          <w:szCs w:val="24"/>
        </w:rPr>
        <w:t>字简短介绍即可，可提及有关新闻宣传的重要事件</w:t>
      </w:r>
      <w:r>
        <w:rPr>
          <w:rFonts w:ascii="Times New Roman" w:eastAsia="宋体" w:hAnsi="Times New Roman" w:cs="Times New Roman" w:hint="eastAsia"/>
          <w:sz w:val="24"/>
          <w:szCs w:val="24"/>
        </w:rPr>
        <w:t>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17AAD54" w15:done="0"/>
  <w15:commentEx w15:paraId="3759615D" w15:done="0"/>
  <w15:commentEx w15:paraId="7AF8ECC5" w15:done="0"/>
  <w15:commentEx w15:paraId="3AA0466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97D3FE" w16cex:dateUtc="2022-01-23T05:17:00Z"/>
  <w16cex:commentExtensible w16cex:durableId="2597CA09" w16cex:dateUtc="2022-01-23T04:35:00Z"/>
  <w16cex:commentExtensible w16cex:durableId="2597D3E3" w16cex:dateUtc="2022-01-23T05:17:00Z"/>
  <w16cex:commentExtensible w16cex:durableId="2597D476" w16cex:dateUtc="2022-01-23T05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7AAD54" w16cid:durableId="2597D3FE"/>
  <w16cid:commentId w16cid:paraId="3759615D" w16cid:durableId="2597CA09"/>
  <w16cid:commentId w16cid:paraId="7AF8ECC5" w16cid:durableId="2597D3E3"/>
  <w16cid:commentId w16cid:paraId="3AA0466A" w16cid:durableId="2597D47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E45E9" w14:textId="77777777" w:rsidR="005D413A" w:rsidRDefault="005D413A" w:rsidP="009124D6">
      <w:r>
        <w:separator/>
      </w:r>
    </w:p>
  </w:endnote>
  <w:endnote w:type="continuationSeparator" w:id="0">
    <w:p w14:paraId="71EA1369" w14:textId="77777777" w:rsidR="005D413A" w:rsidRDefault="005D413A" w:rsidP="009124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9E92" w14:textId="77777777" w:rsidR="005D413A" w:rsidRDefault="005D413A" w:rsidP="009124D6">
      <w:r>
        <w:separator/>
      </w:r>
    </w:p>
  </w:footnote>
  <w:footnote w:type="continuationSeparator" w:id="0">
    <w:p w14:paraId="228B295B" w14:textId="77777777" w:rsidR="005D413A" w:rsidRDefault="005D413A" w:rsidP="009124D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dministrator">
    <w15:presenceInfo w15:providerId="None" w15:userId="Administra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8A"/>
    <w:rsid w:val="005D413A"/>
    <w:rsid w:val="0084608A"/>
    <w:rsid w:val="0091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226A4"/>
  <w15:chartTrackingRefBased/>
  <w15:docId w15:val="{92062D23-6E14-40C4-937E-F629DDC4D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4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4D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124D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9124D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912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2022-01-25T04:06:00Z</dcterms:created>
  <dcterms:modified xsi:type="dcterms:W3CDTF">2022-01-25T04:06:00Z</dcterms:modified>
</cp:coreProperties>
</file>