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67D3D0" w14:textId="77777777" w:rsidR="0002042A" w:rsidRDefault="00B409C0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地理与环境科学学院</w:t>
      </w:r>
      <w:proofErr w:type="gramStart"/>
      <w:r>
        <w:rPr>
          <w:rFonts w:ascii="方正小标宋简体" w:eastAsia="方正小标宋简体" w:hAnsi="Times New Roman" w:cs="Times New Roman" w:hint="eastAsia"/>
          <w:sz w:val="36"/>
          <w:szCs w:val="36"/>
        </w:rPr>
        <w:t>2021年微课竞赛</w:t>
      </w:r>
      <w:proofErr w:type="gramEnd"/>
      <w:r>
        <w:rPr>
          <w:rFonts w:ascii="方正小标宋简体" w:eastAsia="方正小标宋简体" w:hAnsi="Times New Roman" w:cs="Times New Roman" w:hint="eastAsia"/>
          <w:sz w:val="36"/>
          <w:szCs w:val="36"/>
        </w:rPr>
        <w:t>细则</w:t>
      </w:r>
    </w:p>
    <w:p w14:paraId="5D35B996" w14:textId="77777777" w:rsidR="0002042A" w:rsidRDefault="00B409C0">
      <w:pPr>
        <w:ind w:firstLineChars="200" w:firstLine="6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以赛促学、以赛促教、以赛促</w:t>
      </w:r>
      <w:proofErr w:type="gramStart"/>
      <w:r>
        <w:rPr>
          <w:rFonts w:ascii="仿宋_GB2312" w:eastAsia="仿宋_GB2312" w:hAnsi="仿宋" w:cs="Times New Roman" w:hint="eastAsia"/>
          <w:sz w:val="30"/>
          <w:szCs w:val="30"/>
        </w:rPr>
        <w:t>研</w:t>
      </w:r>
      <w:proofErr w:type="gramEnd"/>
      <w:r>
        <w:rPr>
          <w:rFonts w:ascii="仿宋_GB2312" w:eastAsia="仿宋_GB2312" w:hAnsi="仿宋" w:cs="Times New Roman" w:hint="eastAsia"/>
          <w:sz w:val="30"/>
          <w:szCs w:val="30"/>
        </w:rPr>
        <w:t>，为发挥竞赛对提高师范学生教学技能的引领示范作用，培养一批具有高尚师德、先进教学理念、扎实教学专业能力的优秀教师后备力量，现决定于5月举办</w:t>
      </w:r>
      <w:proofErr w:type="gramStart"/>
      <w:r>
        <w:rPr>
          <w:rFonts w:ascii="仿宋_GB2312" w:eastAsia="仿宋_GB2312" w:hAnsi="仿宋" w:cs="Times New Roman" w:hint="eastAsia"/>
          <w:sz w:val="30"/>
          <w:szCs w:val="30"/>
        </w:rPr>
        <w:t>我院微课竞赛</w:t>
      </w:r>
      <w:proofErr w:type="gramEnd"/>
      <w:r>
        <w:rPr>
          <w:rFonts w:ascii="仿宋_GB2312" w:eastAsia="仿宋_GB2312" w:hAnsi="仿宋" w:cs="Times New Roman" w:hint="eastAsia"/>
          <w:sz w:val="30"/>
          <w:szCs w:val="30"/>
        </w:rPr>
        <w:t>。具体通知如下：</w:t>
      </w:r>
    </w:p>
    <w:p w14:paraId="711DA653" w14:textId="77777777" w:rsidR="0002042A" w:rsidRDefault="00B409C0">
      <w:pPr>
        <w:pStyle w:val="a7"/>
        <w:numPr>
          <w:ilvl w:val="0"/>
          <w:numId w:val="1"/>
        </w:numPr>
        <w:ind w:firstLineChars="0"/>
        <w:rPr>
          <w:rFonts w:ascii="黑体" w:eastAsia="黑体" w:hAnsi="黑体" w:cs="Times New Roman"/>
          <w:b/>
          <w:bCs/>
          <w:sz w:val="32"/>
          <w:szCs w:val="32"/>
        </w:rPr>
      </w:pPr>
      <w:r>
        <w:rPr>
          <w:rFonts w:ascii="黑体" w:eastAsia="黑体" w:hAnsi="黑体" w:cs="Times New Roman" w:hint="eastAsia"/>
          <w:b/>
          <w:bCs/>
          <w:sz w:val="32"/>
          <w:szCs w:val="32"/>
        </w:rPr>
        <w:t>竞赛主题</w:t>
      </w:r>
    </w:p>
    <w:p w14:paraId="48463560" w14:textId="52C1D005" w:rsidR="0002042A" w:rsidRPr="00B409C0" w:rsidRDefault="00B409C0">
      <w:pPr>
        <w:ind w:firstLineChars="200" w:firstLine="600"/>
        <w:rPr>
          <w:rFonts w:ascii="仿宋_GB2312" w:eastAsia="仿宋_GB2312" w:hAnsi="仿宋" w:cs="Times New Roman"/>
          <w:sz w:val="30"/>
          <w:szCs w:val="30"/>
        </w:rPr>
      </w:pPr>
      <w:r w:rsidRPr="00B409C0">
        <w:rPr>
          <w:rFonts w:ascii="仿宋_GB2312" w:eastAsia="仿宋_GB2312" w:hAnsi="仿宋" w:cs="Times New Roman" w:hint="eastAsia"/>
          <w:sz w:val="30"/>
          <w:szCs w:val="30"/>
        </w:rPr>
        <w:t>经纬</w:t>
      </w:r>
      <w:r>
        <w:rPr>
          <w:rFonts w:ascii="仿宋_GB2312" w:eastAsia="仿宋_GB2312" w:hAnsi="仿宋" w:cs="Times New Roman" w:hint="eastAsia"/>
          <w:sz w:val="30"/>
          <w:szCs w:val="30"/>
        </w:rPr>
        <w:t>微</w:t>
      </w:r>
      <w:r w:rsidRPr="00B409C0">
        <w:rPr>
          <w:rFonts w:ascii="仿宋_GB2312" w:eastAsia="仿宋_GB2312" w:hAnsi="仿宋" w:cs="Times New Roman" w:hint="eastAsia"/>
          <w:sz w:val="30"/>
          <w:szCs w:val="30"/>
        </w:rPr>
        <w:t>课堂</w:t>
      </w:r>
    </w:p>
    <w:p w14:paraId="1C3E9DC9" w14:textId="77777777" w:rsidR="0002042A" w:rsidRDefault="00B409C0">
      <w:pPr>
        <w:pStyle w:val="a7"/>
        <w:numPr>
          <w:ilvl w:val="0"/>
          <w:numId w:val="1"/>
        </w:numPr>
        <w:ind w:firstLineChars="0"/>
        <w:rPr>
          <w:rFonts w:ascii="黑体" w:eastAsia="黑体" w:hAnsi="黑体" w:cs="Times New Roman"/>
          <w:b/>
          <w:bCs/>
          <w:sz w:val="32"/>
          <w:szCs w:val="32"/>
        </w:rPr>
      </w:pPr>
      <w:r>
        <w:rPr>
          <w:rFonts w:ascii="黑体" w:eastAsia="黑体" w:hAnsi="黑体" w:cs="Times New Roman" w:hint="eastAsia"/>
          <w:b/>
          <w:bCs/>
          <w:sz w:val="32"/>
          <w:szCs w:val="32"/>
        </w:rPr>
        <w:t>参赛对象</w:t>
      </w:r>
    </w:p>
    <w:p w14:paraId="2937F9B1" w14:textId="77777777" w:rsidR="0002042A" w:rsidRDefault="00B409C0">
      <w:pPr>
        <w:ind w:firstLineChars="200" w:firstLine="60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int="eastAsia"/>
          <w:sz w:val="30"/>
          <w:szCs w:val="30"/>
        </w:rPr>
        <w:t>全院本科生、研究生</w:t>
      </w:r>
    </w:p>
    <w:p w14:paraId="6372D4B0" w14:textId="77777777" w:rsidR="0002042A" w:rsidRDefault="00B409C0">
      <w:pPr>
        <w:pStyle w:val="a7"/>
        <w:numPr>
          <w:ilvl w:val="0"/>
          <w:numId w:val="1"/>
        </w:numPr>
        <w:ind w:firstLineChars="0"/>
        <w:rPr>
          <w:rFonts w:ascii="黑体" w:eastAsia="黑体" w:hAnsi="黑体" w:cs="Times New Roman"/>
          <w:b/>
          <w:bCs/>
          <w:sz w:val="32"/>
          <w:szCs w:val="32"/>
        </w:rPr>
      </w:pPr>
      <w:r>
        <w:rPr>
          <w:rFonts w:ascii="黑体" w:eastAsia="黑体" w:hAnsi="黑体" w:cs="Times New Roman" w:hint="eastAsia"/>
          <w:b/>
          <w:bCs/>
          <w:sz w:val="32"/>
          <w:szCs w:val="32"/>
        </w:rPr>
        <w:t>竞赛时间</w:t>
      </w:r>
    </w:p>
    <w:p w14:paraId="47565887" w14:textId="77777777" w:rsidR="0002042A" w:rsidRDefault="00B409C0">
      <w:pPr>
        <w:pStyle w:val="a7"/>
        <w:numPr>
          <w:ilvl w:val="0"/>
          <w:numId w:val="2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初赛：</w:t>
      </w:r>
      <w:r>
        <w:rPr>
          <w:rFonts w:ascii="仿宋_GB2312" w:eastAsia="仿宋_GB2312" w:hAnsi="仿宋" w:cs="Times New Roman"/>
          <w:sz w:val="30"/>
          <w:szCs w:val="30"/>
        </w:rPr>
        <w:t>5</w:t>
      </w:r>
      <w:r>
        <w:rPr>
          <w:rFonts w:ascii="仿宋_GB2312" w:eastAsia="仿宋_GB2312" w:hAnsi="仿宋" w:cs="Times New Roman" w:hint="eastAsia"/>
          <w:sz w:val="30"/>
          <w:szCs w:val="30"/>
        </w:rPr>
        <w:t>月10日（线上评比）</w:t>
      </w:r>
    </w:p>
    <w:p w14:paraId="568EFECB" w14:textId="77777777" w:rsidR="0002042A" w:rsidRDefault="00B409C0">
      <w:pPr>
        <w:pStyle w:val="a7"/>
        <w:numPr>
          <w:ilvl w:val="0"/>
          <w:numId w:val="2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决赛：5月22日（线下评比）</w:t>
      </w:r>
    </w:p>
    <w:p w14:paraId="46D1A416" w14:textId="77777777" w:rsidR="0002042A" w:rsidRDefault="00B409C0">
      <w:pPr>
        <w:pStyle w:val="a7"/>
        <w:numPr>
          <w:ilvl w:val="0"/>
          <w:numId w:val="1"/>
        </w:numPr>
        <w:ind w:firstLineChars="0"/>
        <w:rPr>
          <w:rFonts w:ascii="黑体" w:eastAsia="黑体" w:hAnsi="黑体" w:cs="Times New Roman"/>
          <w:b/>
          <w:bCs/>
          <w:sz w:val="32"/>
          <w:szCs w:val="32"/>
        </w:rPr>
      </w:pPr>
      <w:r>
        <w:rPr>
          <w:rFonts w:ascii="黑体" w:eastAsia="黑体" w:hAnsi="黑体" w:cs="Times New Roman" w:hint="eastAsia"/>
          <w:b/>
          <w:bCs/>
          <w:sz w:val="32"/>
          <w:szCs w:val="32"/>
        </w:rPr>
        <w:t>竞赛流程</w:t>
      </w:r>
    </w:p>
    <w:p w14:paraId="7390C0DF" w14:textId="77777777" w:rsidR="0002042A" w:rsidRDefault="00B409C0">
      <w:pPr>
        <w:pStyle w:val="a7"/>
        <w:numPr>
          <w:ilvl w:val="0"/>
          <w:numId w:val="3"/>
        </w:numPr>
        <w:ind w:firstLineChars="0"/>
        <w:rPr>
          <w:rFonts w:ascii="仿宋_GB2312" w:eastAsia="仿宋_GB2312" w:hAnsi="黑体" w:cs="Times New Roman"/>
          <w:sz w:val="30"/>
          <w:szCs w:val="30"/>
        </w:rPr>
      </w:pPr>
      <w:r>
        <w:rPr>
          <w:rFonts w:ascii="仿宋_GB2312" w:eastAsia="仿宋_GB2312" w:hAnsi="黑体" w:cs="Times New Roman" w:hint="eastAsia"/>
          <w:sz w:val="30"/>
          <w:szCs w:val="30"/>
        </w:rPr>
        <w:t>初赛</w:t>
      </w:r>
    </w:p>
    <w:p w14:paraId="134425E6" w14:textId="77777777" w:rsidR="0002042A" w:rsidRDefault="00B409C0">
      <w:pPr>
        <w:pStyle w:val="paragraph"/>
        <w:numPr>
          <w:ilvl w:val="0"/>
          <w:numId w:val="4"/>
        </w:numPr>
        <w:spacing w:before="0" w:beforeAutospacing="0" w:after="0" w:afterAutospacing="0"/>
        <w:jc w:val="both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竞赛内容：</w:t>
      </w:r>
    </w:p>
    <w:p w14:paraId="386E97D6" w14:textId="77777777" w:rsidR="0002042A" w:rsidRDefault="00B409C0">
      <w:pPr>
        <w:pStyle w:val="paragraph"/>
        <w:spacing w:before="0" w:beforeAutospacing="0" w:after="0" w:afterAutospacing="0"/>
        <w:ind w:left="780" w:firstLineChars="300" w:firstLine="900"/>
        <w:jc w:val="both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初赛采用线上评比的方式，</w:t>
      </w:r>
      <w:r>
        <w:rPr>
          <w:rFonts w:ascii="仿宋_GB2312" w:eastAsia="仿宋_GB2312" w:hAnsiTheme="minorEastAsia" w:hint="eastAsia"/>
          <w:sz w:val="30"/>
          <w:szCs w:val="30"/>
        </w:rPr>
        <w:t>学生自愿报名，</w:t>
      </w:r>
      <w:proofErr w:type="gramStart"/>
      <w:r>
        <w:rPr>
          <w:rFonts w:ascii="仿宋_GB2312" w:eastAsia="仿宋_GB2312" w:hAnsiTheme="minorEastAsia" w:hint="eastAsia"/>
          <w:sz w:val="30"/>
          <w:szCs w:val="30"/>
        </w:rPr>
        <w:t>自选湘教版</w:t>
      </w:r>
      <w:proofErr w:type="gramEnd"/>
      <w:r>
        <w:rPr>
          <w:rFonts w:ascii="仿宋_GB2312" w:eastAsia="仿宋_GB2312" w:hAnsiTheme="minorEastAsia" w:hint="eastAsia"/>
          <w:sz w:val="30"/>
          <w:szCs w:val="30"/>
        </w:rPr>
        <w:t>高中地理教科书中任意章节</w:t>
      </w:r>
      <w:r>
        <w:rPr>
          <w:rFonts w:ascii="仿宋_GB2312" w:eastAsia="仿宋_GB2312" w:hAnsi="仿宋" w:cs="Times New Roman" w:hint="eastAsia"/>
          <w:sz w:val="30"/>
          <w:szCs w:val="30"/>
        </w:rPr>
        <w:t>，制作以下文件：</w:t>
      </w:r>
    </w:p>
    <w:p w14:paraId="05C3B7D3" w14:textId="77777777" w:rsidR="0002042A" w:rsidRDefault="00B409C0">
      <w:pPr>
        <w:pStyle w:val="paragraph"/>
        <w:numPr>
          <w:ilvl w:val="1"/>
          <w:numId w:val="1"/>
        </w:numPr>
        <w:spacing w:before="0" w:beforeAutospacing="0" w:after="0" w:afterAutospacing="0"/>
        <w:jc w:val="both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教学设计：根据课程标准、教学大纲和教科书要求及教学的实际情况，制作</w:t>
      </w:r>
      <w:r>
        <w:rPr>
          <w:rFonts w:ascii="仿宋_GB2312" w:eastAsia="仿宋_GB2312" w:hAnsi="Times New Roman" w:cs="Times New Roman" w:hint="eastAsia"/>
          <w:sz w:val="30"/>
          <w:szCs w:val="30"/>
        </w:rPr>
        <w:t>word</w:t>
      </w:r>
      <w:r>
        <w:rPr>
          <w:rFonts w:ascii="仿宋_GB2312" w:eastAsia="仿宋_GB2312" w:hAnsi="仿宋" w:cs="Times New Roman" w:hint="eastAsia"/>
          <w:sz w:val="30"/>
          <w:szCs w:val="30"/>
        </w:rPr>
        <w:t>教案，以课时为单位，对教学目标、教学内容、教学步骤、教学方法等进行具体设计和安排。</w:t>
      </w:r>
    </w:p>
    <w:p w14:paraId="406FCD47" w14:textId="77777777" w:rsidR="0002042A" w:rsidRDefault="00B409C0">
      <w:pPr>
        <w:pStyle w:val="paragraph"/>
        <w:numPr>
          <w:ilvl w:val="1"/>
          <w:numId w:val="1"/>
        </w:numPr>
        <w:spacing w:before="0" w:beforeAutospacing="0" w:after="0" w:afterAutospacing="0"/>
        <w:jc w:val="both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lastRenderedPageBreak/>
        <w:t>多媒体课件：按照所选课时制作</w:t>
      </w:r>
      <w:r>
        <w:rPr>
          <w:rFonts w:ascii="仿宋_GB2312" w:eastAsia="仿宋_GB2312" w:hAnsi="Times New Roman" w:cs="Times New Roman" w:hint="eastAsia"/>
          <w:sz w:val="30"/>
          <w:szCs w:val="30"/>
        </w:rPr>
        <w:t>PPT</w:t>
      </w:r>
      <w:r>
        <w:rPr>
          <w:rFonts w:ascii="仿宋_GB2312" w:eastAsia="仿宋_GB2312" w:hAnsi="仿宋" w:cs="Times New Roman" w:hint="eastAsia"/>
          <w:sz w:val="30"/>
          <w:szCs w:val="30"/>
        </w:rPr>
        <w:t>，按照模拟上课的思路，清晰完整呈现教学内容，具体展现教学过程。</w:t>
      </w:r>
    </w:p>
    <w:p w14:paraId="1C22FC67" w14:textId="77777777" w:rsidR="0002042A" w:rsidRDefault="00B409C0">
      <w:pPr>
        <w:pStyle w:val="paragraph"/>
        <w:numPr>
          <w:ilvl w:val="0"/>
          <w:numId w:val="4"/>
        </w:numPr>
        <w:spacing w:before="0" w:beforeAutospacing="0" w:after="0" w:afterAutospacing="0"/>
        <w:jc w:val="both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参赛要求：</w:t>
      </w:r>
    </w:p>
    <w:p w14:paraId="0539CC92" w14:textId="77777777" w:rsidR="0002042A" w:rsidRDefault="00B409C0">
      <w:pPr>
        <w:pStyle w:val="a7"/>
        <w:numPr>
          <w:ilvl w:val="1"/>
          <w:numId w:val="4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参赛作品制作工具：</w:t>
      </w:r>
      <w:r>
        <w:rPr>
          <w:rFonts w:ascii="Times New Roman" w:eastAsia="仿宋_GB2312" w:hAnsi="Times New Roman" w:cs="Times New Roman"/>
          <w:sz w:val="30"/>
          <w:szCs w:val="30"/>
        </w:rPr>
        <w:t>Office 2010</w:t>
      </w:r>
      <w:r>
        <w:rPr>
          <w:rFonts w:ascii="仿宋_GB2312" w:eastAsia="仿宋_GB2312" w:hAnsi="仿宋" w:cs="Times New Roman" w:hint="eastAsia"/>
          <w:sz w:val="30"/>
          <w:szCs w:val="30"/>
        </w:rPr>
        <w:t>及以上版本。</w:t>
      </w:r>
    </w:p>
    <w:p w14:paraId="1569A5A7" w14:textId="77777777" w:rsidR="0002042A" w:rsidRDefault="00B409C0">
      <w:pPr>
        <w:pStyle w:val="a7"/>
        <w:numPr>
          <w:ilvl w:val="1"/>
          <w:numId w:val="4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制作要求：视频、声音、动画等素材采用常用文件格式，运行环境不低于</w:t>
      </w:r>
      <w:r>
        <w:rPr>
          <w:rFonts w:ascii="Times New Roman" w:eastAsia="仿宋_GB2312" w:hAnsi="Times New Roman" w:cs="Times New Roman"/>
          <w:sz w:val="30"/>
          <w:szCs w:val="30"/>
        </w:rPr>
        <w:t>Windows2000</w:t>
      </w:r>
      <w:r>
        <w:rPr>
          <w:rFonts w:ascii="仿宋_GB2312" w:eastAsia="仿宋_GB2312" w:hAnsi="仿宋" w:cs="Times New Roman" w:hint="eastAsia"/>
          <w:sz w:val="30"/>
          <w:szCs w:val="30"/>
        </w:rPr>
        <w:t>操作系统。</w:t>
      </w:r>
    </w:p>
    <w:p w14:paraId="1104BC61" w14:textId="77777777" w:rsidR="0002042A" w:rsidRDefault="00B409C0">
      <w:pPr>
        <w:pStyle w:val="a7"/>
        <w:numPr>
          <w:ilvl w:val="1"/>
          <w:numId w:val="4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作品要求原创，允许使用网络上已有的图片、文字及视频素材，但所占比例不得超过整个作品的50%。</w:t>
      </w:r>
    </w:p>
    <w:p w14:paraId="7DBB9E5D" w14:textId="77777777" w:rsidR="0002042A" w:rsidRDefault="00B409C0">
      <w:pPr>
        <w:pStyle w:val="paragraph"/>
        <w:numPr>
          <w:ilvl w:val="0"/>
          <w:numId w:val="4"/>
        </w:numPr>
        <w:spacing w:before="0" w:beforeAutospacing="0" w:after="0" w:afterAutospacing="0"/>
        <w:jc w:val="both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参赛方式：</w:t>
      </w:r>
    </w:p>
    <w:p w14:paraId="21B760C8" w14:textId="77777777" w:rsidR="0002042A" w:rsidRDefault="00B409C0">
      <w:pPr>
        <w:pStyle w:val="paragraph"/>
        <w:numPr>
          <w:ilvl w:val="1"/>
          <w:numId w:val="4"/>
        </w:numPr>
        <w:spacing w:before="0" w:beforeAutospacing="0" w:after="0" w:afterAutospacing="0"/>
        <w:jc w:val="both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各班统计报名情况并统一填写参赛报名表（见附件1），登记表以“班级+微课初赛报名表”命名；</w:t>
      </w:r>
    </w:p>
    <w:p w14:paraId="13088A09" w14:textId="77777777" w:rsidR="0002042A" w:rsidRDefault="00B409C0">
      <w:pPr>
        <w:pStyle w:val="paragraph"/>
        <w:numPr>
          <w:ilvl w:val="1"/>
          <w:numId w:val="4"/>
        </w:numPr>
        <w:spacing w:before="0" w:beforeAutospacing="0" w:after="0" w:afterAutospacing="0"/>
        <w:jc w:val="both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  <w:u w:val="dottedHeavy" w:color="FF0000"/>
        </w:rPr>
        <w:t>参赛选手需提交教学设计和多媒体课件</w:t>
      </w:r>
      <w:r>
        <w:rPr>
          <w:rFonts w:ascii="仿宋_GB2312" w:eastAsia="仿宋_GB2312" w:hAnsi="仿宋" w:cs="Times New Roman" w:hint="eastAsia"/>
          <w:sz w:val="30"/>
          <w:szCs w:val="30"/>
        </w:rPr>
        <w:t>，放在同一文件夹中，文件夹以“班级+姓名”命名，交至各班班长；</w:t>
      </w:r>
    </w:p>
    <w:p w14:paraId="49A449A5" w14:textId="77777777" w:rsidR="0002042A" w:rsidRDefault="00B409C0">
      <w:pPr>
        <w:pStyle w:val="paragraph"/>
        <w:numPr>
          <w:ilvl w:val="1"/>
          <w:numId w:val="4"/>
        </w:numPr>
        <w:spacing w:before="0" w:beforeAutospacing="0" w:after="0" w:afterAutospacing="0"/>
        <w:jc w:val="both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班长收齐参赛作品后，将参赛报名表登记表和所有参赛文件放入打包压缩，以“班级+微课初赛文件”命名，于5月10日前发送至比赛邮箱（</w:t>
      </w:r>
      <w:hyperlink r:id="rId10" w:history="1">
        <w:r>
          <w:rPr>
            <w:rFonts w:ascii="仿宋_GB2312" w:eastAsia="仿宋_GB2312" w:hAnsi="Times New Roman" w:cs="Times New Roman" w:hint="eastAsia"/>
            <w:sz w:val="30"/>
            <w:szCs w:val="30"/>
          </w:rPr>
          <w:t>dhcxxb2020@163.com</w:t>
        </w:r>
      </w:hyperlink>
      <w:r>
        <w:rPr>
          <w:rFonts w:ascii="仿宋_GB2312" w:eastAsia="仿宋_GB2312" w:hAnsi="仿宋" w:cs="Times New Roman" w:hint="eastAsia"/>
          <w:sz w:val="30"/>
          <w:szCs w:val="30"/>
        </w:rPr>
        <w:t>），逾期</w:t>
      </w:r>
      <w:proofErr w:type="gramStart"/>
      <w:r>
        <w:rPr>
          <w:rFonts w:ascii="仿宋_GB2312" w:eastAsia="仿宋_GB2312" w:hAnsi="仿宋" w:cs="Times New Roman" w:hint="eastAsia"/>
          <w:sz w:val="30"/>
          <w:szCs w:val="30"/>
        </w:rPr>
        <w:t>不</w:t>
      </w:r>
      <w:proofErr w:type="gramEnd"/>
      <w:r>
        <w:rPr>
          <w:rFonts w:ascii="仿宋_GB2312" w:eastAsia="仿宋_GB2312" w:hAnsi="仿宋" w:cs="Times New Roman" w:hint="eastAsia"/>
          <w:sz w:val="30"/>
          <w:szCs w:val="30"/>
        </w:rPr>
        <w:t>候。</w:t>
      </w:r>
    </w:p>
    <w:p w14:paraId="3EAA18A2" w14:textId="77777777" w:rsidR="0002042A" w:rsidRDefault="00B409C0">
      <w:pPr>
        <w:pStyle w:val="paragraph"/>
        <w:numPr>
          <w:ilvl w:val="1"/>
          <w:numId w:val="4"/>
        </w:numPr>
        <w:spacing w:before="0" w:beforeAutospacing="0" w:after="0" w:afterAutospacing="0"/>
        <w:jc w:val="both"/>
        <w:rPr>
          <w:rFonts w:ascii="仿宋_GB2312" w:eastAsia="仿宋_GB2312" w:hAnsi="仿宋" w:cs="Times New Roman"/>
          <w:sz w:val="30"/>
          <w:szCs w:val="30"/>
        </w:rPr>
      </w:pPr>
      <w:bookmarkStart w:id="0" w:name="_Hlk67476576"/>
      <w:r>
        <w:rPr>
          <w:rFonts w:ascii="仿宋_GB2312" w:eastAsia="仿宋_GB2312" w:hAnsi="仿宋" w:cs="Times New Roman" w:hint="eastAsia"/>
          <w:sz w:val="30"/>
          <w:szCs w:val="30"/>
        </w:rPr>
        <w:lastRenderedPageBreak/>
        <w:t>所有参赛作品将由学院专家组统一审核</w:t>
      </w:r>
      <w:bookmarkEnd w:id="0"/>
      <w:r>
        <w:rPr>
          <w:rFonts w:ascii="仿宋_GB2312" w:eastAsia="仿宋_GB2312" w:hAnsi="仿宋" w:cs="Times New Roman" w:hint="eastAsia"/>
          <w:sz w:val="30"/>
          <w:szCs w:val="30"/>
        </w:rPr>
        <w:t>，具体评分标准见附件</w:t>
      </w:r>
      <w:r>
        <w:rPr>
          <w:rFonts w:ascii="仿宋_GB2312" w:eastAsia="仿宋_GB2312" w:hAnsi="仿宋" w:cs="Times New Roman"/>
          <w:sz w:val="30"/>
          <w:szCs w:val="30"/>
        </w:rPr>
        <w:t>2</w:t>
      </w:r>
      <w:r>
        <w:rPr>
          <w:rFonts w:ascii="仿宋_GB2312" w:eastAsia="仿宋_GB2312" w:hAnsi="仿宋" w:cs="Times New Roman" w:hint="eastAsia"/>
          <w:sz w:val="30"/>
          <w:szCs w:val="30"/>
        </w:rPr>
        <w:t>。初赛选取成绩前30%的同学进入决赛。</w:t>
      </w:r>
    </w:p>
    <w:p w14:paraId="1E7FC297" w14:textId="77777777" w:rsidR="0002042A" w:rsidRDefault="00B409C0">
      <w:pPr>
        <w:pStyle w:val="a7"/>
        <w:numPr>
          <w:ilvl w:val="0"/>
          <w:numId w:val="3"/>
        </w:numPr>
        <w:ind w:firstLineChars="0"/>
        <w:rPr>
          <w:rFonts w:ascii="仿宋_GB2312" w:eastAsia="仿宋_GB2312" w:hAnsi="黑体" w:cs="Times New Roman"/>
          <w:sz w:val="30"/>
          <w:szCs w:val="30"/>
        </w:rPr>
      </w:pPr>
      <w:r>
        <w:rPr>
          <w:rFonts w:ascii="仿宋_GB2312" w:eastAsia="仿宋_GB2312" w:hAnsi="黑体" w:cs="Times New Roman" w:hint="eastAsia"/>
          <w:sz w:val="30"/>
          <w:szCs w:val="30"/>
        </w:rPr>
        <w:t>决赛</w:t>
      </w:r>
    </w:p>
    <w:p w14:paraId="2658D620" w14:textId="77777777" w:rsidR="0002042A" w:rsidRDefault="00B409C0">
      <w:pPr>
        <w:pStyle w:val="paragraph"/>
        <w:numPr>
          <w:ilvl w:val="3"/>
          <w:numId w:val="1"/>
        </w:numPr>
        <w:spacing w:before="0" w:beforeAutospacing="0" w:after="0" w:afterAutospacing="0"/>
        <w:jc w:val="both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竞赛内容：</w:t>
      </w:r>
    </w:p>
    <w:p w14:paraId="391B571A" w14:textId="77777777" w:rsidR="0002042A" w:rsidRDefault="00B409C0">
      <w:pPr>
        <w:pStyle w:val="paragraph"/>
        <w:spacing w:before="0" w:beforeAutospacing="0" w:after="0" w:afterAutospacing="0"/>
        <w:ind w:leftChars="472" w:left="991" w:firstLineChars="200" w:firstLine="600"/>
        <w:jc w:val="both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决赛采用线下评比的方式，晋级选手将于根据初赛制作的文件展开具体教学。</w:t>
      </w:r>
    </w:p>
    <w:p w14:paraId="68E9533D" w14:textId="1704B33F" w:rsidR="0002042A" w:rsidRDefault="00B409C0">
      <w:pPr>
        <w:pStyle w:val="paragraph"/>
        <w:spacing w:before="0" w:beforeAutospacing="0" w:after="0" w:afterAutospacing="0"/>
        <w:ind w:leftChars="472" w:left="991" w:firstLineChars="200" w:firstLine="600"/>
        <w:jc w:val="both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  <w:u w:val="dottedHeavy" w:color="FF0000"/>
        </w:rPr>
        <w:t>决赛</w:t>
      </w:r>
      <w:r w:rsidR="001A5A4E">
        <w:rPr>
          <w:rFonts w:ascii="仿宋_GB2312" w:eastAsia="仿宋_GB2312" w:hAnsi="仿宋" w:cs="Times New Roman" w:hint="eastAsia"/>
          <w:sz w:val="30"/>
          <w:szCs w:val="30"/>
          <w:u w:val="dottedHeavy" w:color="FF0000"/>
        </w:rPr>
        <w:t>内容为模拟上课</w:t>
      </w:r>
      <w:r w:rsidR="001A5A4E">
        <w:rPr>
          <w:rFonts w:ascii="仿宋_GB2312" w:eastAsia="仿宋_GB2312" w:hAnsi="仿宋" w:cs="Times New Roman" w:hint="eastAsia"/>
          <w:sz w:val="30"/>
          <w:szCs w:val="30"/>
        </w:rPr>
        <w:t>，</w:t>
      </w:r>
      <w:r>
        <w:rPr>
          <w:rFonts w:ascii="仿宋_GB2312" w:eastAsia="仿宋_GB2312" w:hAnsi="仿宋" w:cs="Times New Roman" w:hint="eastAsia"/>
          <w:sz w:val="30"/>
          <w:szCs w:val="30"/>
        </w:rPr>
        <w:t>讲课时</w:t>
      </w:r>
      <w:proofErr w:type="gramStart"/>
      <w:r>
        <w:rPr>
          <w:rFonts w:ascii="仿宋_GB2312" w:eastAsia="仿宋_GB2312" w:hAnsi="仿宋" w:cs="Times New Roman" w:hint="eastAsia"/>
          <w:sz w:val="30"/>
          <w:szCs w:val="30"/>
        </w:rPr>
        <w:t>长限制</w:t>
      </w:r>
      <w:proofErr w:type="gramEnd"/>
      <w:r>
        <w:rPr>
          <w:rFonts w:ascii="仿宋_GB2312" w:eastAsia="仿宋_GB2312" w:hAnsi="仿宋" w:cs="Times New Roman" w:hint="eastAsia"/>
          <w:sz w:val="30"/>
          <w:szCs w:val="30"/>
        </w:rPr>
        <w:t>15分钟以内。决赛成绩具体评分标准见附件3。</w:t>
      </w:r>
    </w:p>
    <w:p w14:paraId="5A2B4059" w14:textId="77777777" w:rsidR="0002042A" w:rsidRDefault="00B409C0">
      <w:pPr>
        <w:pStyle w:val="paragraph"/>
        <w:numPr>
          <w:ilvl w:val="3"/>
          <w:numId w:val="1"/>
        </w:numPr>
        <w:spacing w:before="0" w:beforeAutospacing="0" w:after="0" w:afterAutospacing="0"/>
        <w:jc w:val="both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注意事项：</w:t>
      </w:r>
    </w:p>
    <w:p w14:paraId="48507378" w14:textId="77777777" w:rsidR="0002042A" w:rsidRDefault="00B409C0">
      <w:pPr>
        <w:pStyle w:val="a7"/>
        <w:numPr>
          <w:ilvl w:val="4"/>
          <w:numId w:val="1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决赛前一周将召开选手会议，抽取相应的竞赛场地和上场顺序。</w:t>
      </w:r>
    </w:p>
    <w:p w14:paraId="516A93F7" w14:textId="77777777" w:rsidR="0002042A" w:rsidRDefault="00B409C0">
      <w:pPr>
        <w:pStyle w:val="a7"/>
        <w:numPr>
          <w:ilvl w:val="4"/>
          <w:numId w:val="1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决赛选手可申请完善参赛文件，但决赛前三天必须提交最终参赛文件且不得修改。</w:t>
      </w:r>
    </w:p>
    <w:p w14:paraId="00BB4E9D" w14:textId="77777777" w:rsidR="0002042A" w:rsidRDefault="00B409C0">
      <w:pPr>
        <w:pStyle w:val="a7"/>
        <w:numPr>
          <w:ilvl w:val="4"/>
          <w:numId w:val="1"/>
        </w:numPr>
        <w:ind w:firstLineChars="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竞赛当天，选手需按规定时间到达竞赛场地签到，确认参赛文件准确无误，逾时</w:t>
      </w:r>
      <w:proofErr w:type="gramStart"/>
      <w:r>
        <w:rPr>
          <w:rFonts w:ascii="仿宋_GB2312" w:eastAsia="仿宋_GB2312" w:hAnsi="仿宋" w:cs="Times New Roman" w:hint="eastAsia"/>
          <w:sz w:val="30"/>
          <w:szCs w:val="30"/>
        </w:rPr>
        <w:t>不</w:t>
      </w:r>
      <w:proofErr w:type="gramEnd"/>
      <w:r>
        <w:rPr>
          <w:rFonts w:ascii="仿宋_GB2312" w:eastAsia="仿宋_GB2312" w:hAnsi="仿宋" w:cs="Times New Roman" w:hint="eastAsia"/>
          <w:sz w:val="30"/>
          <w:szCs w:val="30"/>
        </w:rPr>
        <w:t>候。</w:t>
      </w:r>
    </w:p>
    <w:p w14:paraId="2CC39562" w14:textId="77777777" w:rsidR="0002042A" w:rsidRDefault="00B409C0">
      <w:pPr>
        <w:pStyle w:val="a7"/>
        <w:numPr>
          <w:ilvl w:val="0"/>
          <w:numId w:val="1"/>
        </w:numPr>
        <w:ind w:firstLineChars="0"/>
        <w:rPr>
          <w:rFonts w:ascii="黑体" w:eastAsia="黑体" w:hAnsi="黑体" w:cs="Times New Roman"/>
          <w:b/>
          <w:bCs/>
          <w:sz w:val="32"/>
          <w:szCs w:val="32"/>
        </w:rPr>
      </w:pPr>
      <w:r>
        <w:rPr>
          <w:rFonts w:ascii="黑体" w:eastAsia="黑体" w:hAnsi="黑体" w:cs="Times New Roman" w:hint="eastAsia"/>
          <w:b/>
          <w:bCs/>
          <w:sz w:val="32"/>
          <w:szCs w:val="32"/>
        </w:rPr>
        <w:t>评比奖励</w:t>
      </w:r>
    </w:p>
    <w:p w14:paraId="66469ADB" w14:textId="77777777" w:rsidR="0002042A" w:rsidRDefault="00B409C0">
      <w:pPr>
        <w:pStyle w:val="a7"/>
        <w:ind w:left="850" w:firstLine="60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竞赛采取公平公正的评比原则，设一、二、三等奖，按照竞赛场地及参赛人数</w:t>
      </w:r>
      <w:proofErr w:type="gramStart"/>
      <w:r>
        <w:rPr>
          <w:rFonts w:ascii="仿宋_GB2312" w:eastAsia="仿宋_GB2312" w:hAnsi="仿宋" w:cs="Times New Roman" w:hint="eastAsia"/>
          <w:sz w:val="30"/>
          <w:szCs w:val="30"/>
        </w:rPr>
        <w:t>划分奖</w:t>
      </w:r>
      <w:proofErr w:type="gramEnd"/>
      <w:r>
        <w:rPr>
          <w:rFonts w:ascii="仿宋_GB2312" w:eastAsia="仿宋_GB2312" w:hAnsi="仿宋" w:cs="Times New Roman" w:hint="eastAsia"/>
          <w:sz w:val="30"/>
          <w:szCs w:val="30"/>
        </w:rPr>
        <w:t>项数量，获奖者由学院统一颁发证书，可在学年评优评奖中加分。</w:t>
      </w:r>
    </w:p>
    <w:p w14:paraId="3DAFA920" w14:textId="77777777" w:rsidR="0002042A" w:rsidRDefault="0002042A">
      <w:pPr>
        <w:rPr>
          <w:rFonts w:ascii="仿宋_GB2312" w:eastAsia="仿宋_GB2312" w:hAnsi="仿宋" w:cs="Times New Roman"/>
          <w:sz w:val="30"/>
          <w:szCs w:val="30"/>
        </w:rPr>
      </w:pPr>
    </w:p>
    <w:p w14:paraId="16F7FF74" w14:textId="77777777" w:rsidR="0002042A" w:rsidRDefault="0002042A">
      <w:pPr>
        <w:rPr>
          <w:rFonts w:ascii="仿宋_GB2312" w:eastAsia="仿宋_GB2312" w:hAnsi="仿宋" w:cs="Times New Roman"/>
          <w:sz w:val="30"/>
          <w:szCs w:val="30"/>
        </w:rPr>
      </w:pPr>
    </w:p>
    <w:p w14:paraId="430FBBEA" w14:textId="77777777" w:rsidR="0002042A" w:rsidRDefault="00B409C0">
      <w:pPr>
        <w:ind w:leftChars="400" w:left="840"/>
        <w:rPr>
          <w:rFonts w:ascii="仿宋_GB2312" w:eastAsia="仿宋_GB2312" w:hAnsi="仿宋" w:cs="Times New Roman"/>
          <w:kern w:val="0"/>
          <w:sz w:val="30"/>
          <w:szCs w:val="30"/>
        </w:rPr>
      </w:pPr>
      <w:r>
        <w:rPr>
          <w:rFonts w:ascii="仿宋_GB2312" w:eastAsia="仿宋_GB2312" w:hAnsi="仿宋" w:cs="Times New Roman" w:hint="eastAsia"/>
          <w:kern w:val="0"/>
          <w:sz w:val="30"/>
          <w:szCs w:val="30"/>
        </w:rPr>
        <w:lastRenderedPageBreak/>
        <w:t>附件：</w:t>
      </w:r>
    </w:p>
    <w:p w14:paraId="4DA8D161" w14:textId="77777777" w:rsidR="0002042A" w:rsidRDefault="00B409C0">
      <w:pPr>
        <w:pStyle w:val="paragraph"/>
        <w:spacing w:before="0" w:beforeAutospacing="0" w:after="0" w:afterAutospacing="0"/>
        <w:ind w:leftChars="400" w:left="1140" w:hangingChars="100" w:hanging="300"/>
        <w:jc w:val="both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1.地理与环境科学学院</w:t>
      </w:r>
      <w:proofErr w:type="gramStart"/>
      <w:r>
        <w:rPr>
          <w:rFonts w:ascii="仿宋_GB2312" w:eastAsia="仿宋_GB2312" w:hAnsi="仿宋" w:cs="Times New Roman" w:hint="eastAsia"/>
          <w:sz w:val="30"/>
          <w:szCs w:val="30"/>
        </w:rPr>
        <w:t>2021年微课竞赛</w:t>
      </w:r>
      <w:proofErr w:type="gramEnd"/>
      <w:r>
        <w:rPr>
          <w:rFonts w:ascii="仿宋_GB2312" w:eastAsia="仿宋_GB2312" w:hAnsi="仿宋" w:cs="Times New Roman" w:hint="eastAsia"/>
          <w:sz w:val="30"/>
          <w:szCs w:val="30"/>
        </w:rPr>
        <w:t>初赛报名表</w:t>
      </w:r>
    </w:p>
    <w:p w14:paraId="60755A1E" w14:textId="77777777" w:rsidR="0002042A" w:rsidRDefault="00B409C0">
      <w:pPr>
        <w:ind w:leftChars="400" w:left="84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2.地理与环境科学学院</w:t>
      </w:r>
      <w:proofErr w:type="gramStart"/>
      <w:r>
        <w:rPr>
          <w:rFonts w:ascii="仿宋_GB2312" w:eastAsia="仿宋_GB2312" w:hAnsi="仿宋" w:cs="Times New Roman" w:hint="eastAsia"/>
          <w:sz w:val="30"/>
          <w:szCs w:val="30"/>
        </w:rPr>
        <w:t>2021年微课竞赛</w:t>
      </w:r>
      <w:proofErr w:type="gramEnd"/>
      <w:r>
        <w:rPr>
          <w:rFonts w:ascii="仿宋_GB2312" w:eastAsia="仿宋_GB2312" w:hAnsi="仿宋" w:cs="Times New Roman" w:hint="eastAsia"/>
          <w:sz w:val="30"/>
          <w:szCs w:val="30"/>
        </w:rPr>
        <w:t>初赛评分标准</w:t>
      </w:r>
    </w:p>
    <w:p w14:paraId="110F0F9C" w14:textId="77777777" w:rsidR="0002042A" w:rsidRDefault="00B409C0">
      <w:pPr>
        <w:ind w:leftChars="400" w:left="840"/>
        <w:rPr>
          <w:rFonts w:ascii="仿宋_GB2312" w:eastAsia="仿宋_GB2312" w:hAnsi="仿宋" w:cs="Times New Roman"/>
          <w:sz w:val="30"/>
          <w:szCs w:val="30"/>
        </w:rPr>
      </w:pPr>
      <w:r>
        <w:rPr>
          <w:rFonts w:ascii="仿宋_GB2312" w:eastAsia="仿宋_GB2312" w:hAnsi="仿宋" w:cs="Times New Roman" w:hint="eastAsia"/>
          <w:sz w:val="30"/>
          <w:szCs w:val="30"/>
        </w:rPr>
        <w:t>3.地理与环境科学学院</w:t>
      </w:r>
      <w:proofErr w:type="gramStart"/>
      <w:r>
        <w:rPr>
          <w:rFonts w:ascii="仿宋_GB2312" w:eastAsia="仿宋_GB2312" w:hAnsi="仿宋" w:cs="Times New Roman" w:hint="eastAsia"/>
          <w:sz w:val="30"/>
          <w:szCs w:val="30"/>
        </w:rPr>
        <w:t>2021年微课竞赛</w:t>
      </w:r>
      <w:proofErr w:type="gramEnd"/>
      <w:r>
        <w:rPr>
          <w:rFonts w:ascii="仿宋_GB2312" w:eastAsia="仿宋_GB2312" w:hAnsi="仿宋" w:cs="Times New Roman" w:hint="eastAsia"/>
          <w:sz w:val="30"/>
          <w:szCs w:val="30"/>
        </w:rPr>
        <w:t>决赛评分标准</w:t>
      </w:r>
    </w:p>
    <w:p w14:paraId="09D69DEE" w14:textId="77777777" w:rsidR="0002042A" w:rsidRDefault="0002042A">
      <w:pPr>
        <w:ind w:left="1500" w:hangingChars="500" w:hanging="1500"/>
        <w:jc w:val="left"/>
        <w:rPr>
          <w:rFonts w:ascii="仿宋_GB2312" w:eastAsia="仿宋_GB2312" w:hAnsi="仿宋" w:cs="Times New Roman"/>
          <w:sz w:val="30"/>
          <w:szCs w:val="30"/>
        </w:rPr>
      </w:pPr>
    </w:p>
    <w:p w14:paraId="0975672A" w14:textId="77777777" w:rsidR="0002042A" w:rsidRDefault="0002042A">
      <w:pPr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</w:p>
    <w:p w14:paraId="78037678" w14:textId="77777777" w:rsidR="0002042A" w:rsidRDefault="0002042A">
      <w:pPr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</w:p>
    <w:p w14:paraId="37E4CCFC" w14:textId="77777777" w:rsidR="0002042A" w:rsidRDefault="0002042A">
      <w:pPr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</w:p>
    <w:p w14:paraId="5F98AEE5" w14:textId="77777777" w:rsidR="0002042A" w:rsidRDefault="0002042A">
      <w:pPr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</w:p>
    <w:p w14:paraId="7F7A6EBD" w14:textId="77777777" w:rsidR="0002042A" w:rsidRDefault="0002042A">
      <w:pPr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</w:p>
    <w:p w14:paraId="16F749EA" w14:textId="77777777" w:rsidR="0002042A" w:rsidRDefault="0002042A">
      <w:pPr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</w:p>
    <w:p w14:paraId="27DB5639" w14:textId="77777777" w:rsidR="0002042A" w:rsidRDefault="00B409C0">
      <w:pPr>
        <w:rPr>
          <w:rFonts w:ascii="仿宋" w:eastAsia="仿宋" w:hAnsi="仿宋" w:cs="Times New Roman"/>
          <w:kern w:val="0"/>
          <w:sz w:val="32"/>
          <w:szCs w:val="32"/>
        </w:rPr>
      </w:pPr>
      <w:r>
        <w:rPr>
          <w:rFonts w:ascii="仿宋" w:eastAsia="仿宋" w:hAnsi="仿宋" w:cs="Times New Roman"/>
          <w:kern w:val="0"/>
          <w:sz w:val="32"/>
          <w:szCs w:val="32"/>
        </w:rPr>
        <w:br w:type="page"/>
      </w:r>
    </w:p>
    <w:p w14:paraId="248795BC" w14:textId="77777777" w:rsidR="0002042A" w:rsidRDefault="00B409C0">
      <w:pPr>
        <w:rPr>
          <w:rFonts w:ascii="黑体" w:eastAsia="黑体" w:hAnsi="黑体"/>
          <w:b/>
          <w:bCs/>
          <w:sz w:val="32"/>
          <w:szCs w:val="32"/>
        </w:rPr>
      </w:pPr>
      <w:bookmarkStart w:id="1" w:name="_Hlk67428119"/>
      <w:r>
        <w:rPr>
          <w:rFonts w:ascii="黑体" w:eastAsia="黑体" w:hAnsi="黑体" w:hint="eastAsia"/>
          <w:b/>
          <w:bCs/>
          <w:sz w:val="32"/>
          <w:szCs w:val="32"/>
        </w:rPr>
        <w:lastRenderedPageBreak/>
        <w:t>附件1</w:t>
      </w:r>
    </w:p>
    <w:p w14:paraId="00881CA6" w14:textId="77777777" w:rsidR="0002042A" w:rsidRDefault="00B409C0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bookmarkStart w:id="2" w:name="_Hlk67428133"/>
      <w:bookmarkStart w:id="3" w:name="_Hlk67428096"/>
      <w:bookmarkEnd w:id="1"/>
      <w:r>
        <w:rPr>
          <w:rFonts w:ascii="方正小标宋简体" w:eastAsia="方正小标宋简体" w:hAnsi="Times New Roman" w:cs="Times New Roman" w:hint="eastAsia"/>
          <w:sz w:val="36"/>
          <w:szCs w:val="36"/>
        </w:rPr>
        <w:t>地理与环境科学学院</w:t>
      </w:r>
      <w:bookmarkEnd w:id="2"/>
      <w:proofErr w:type="gramStart"/>
      <w:r>
        <w:rPr>
          <w:rFonts w:ascii="方正小标宋简体" w:eastAsia="方正小标宋简体" w:hAnsi="Times New Roman" w:cs="Times New Roman" w:hint="eastAsia"/>
          <w:sz w:val="36"/>
          <w:szCs w:val="36"/>
        </w:rPr>
        <w:t>2021年微课</w:t>
      </w:r>
      <w:bookmarkEnd w:id="3"/>
      <w:r>
        <w:rPr>
          <w:rFonts w:ascii="方正小标宋简体" w:eastAsia="方正小标宋简体" w:hAnsi="Times New Roman" w:cs="Times New Roman" w:hint="eastAsia"/>
          <w:sz w:val="36"/>
          <w:szCs w:val="36"/>
        </w:rPr>
        <w:t>竞赛</w:t>
      </w:r>
      <w:proofErr w:type="gramEnd"/>
    </w:p>
    <w:p w14:paraId="00BFCD7F" w14:textId="77777777" w:rsidR="0002042A" w:rsidRDefault="00B409C0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初赛报名表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88"/>
        <w:gridCol w:w="1984"/>
        <w:gridCol w:w="1701"/>
        <w:gridCol w:w="1701"/>
        <w:gridCol w:w="1922"/>
      </w:tblGrid>
      <w:tr w:rsidR="0002042A" w14:paraId="4FB29BE8" w14:textId="77777777">
        <w:tc>
          <w:tcPr>
            <w:tcW w:w="988" w:type="dxa"/>
          </w:tcPr>
          <w:p w14:paraId="593B35A9" w14:textId="77777777" w:rsidR="0002042A" w:rsidRDefault="00B409C0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984" w:type="dxa"/>
          </w:tcPr>
          <w:p w14:paraId="4F868665" w14:textId="77777777" w:rsidR="0002042A" w:rsidRDefault="00B409C0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班级</w:t>
            </w:r>
          </w:p>
        </w:tc>
        <w:tc>
          <w:tcPr>
            <w:tcW w:w="1701" w:type="dxa"/>
          </w:tcPr>
          <w:p w14:paraId="76DEB4CB" w14:textId="77777777" w:rsidR="0002042A" w:rsidRDefault="00B409C0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701" w:type="dxa"/>
          </w:tcPr>
          <w:p w14:paraId="58CAC35C" w14:textId="77777777" w:rsidR="0002042A" w:rsidRDefault="00B409C0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具体章节名</w:t>
            </w:r>
          </w:p>
        </w:tc>
        <w:tc>
          <w:tcPr>
            <w:tcW w:w="1922" w:type="dxa"/>
          </w:tcPr>
          <w:p w14:paraId="75B584BF" w14:textId="77777777" w:rsidR="0002042A" w:rsidRDefault="00B409C0">
            <w:pPr>
              <w:jc w:val="center"/>
              <w:rPr>
                <w:rFonts w:ascii="黑体" w:eastAsia="黑体" w:hAnsi="黑体" w:cs="黑体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联系方式</w:t>
            </w:r>
          </w:p>
        </w:tc>
      </w:tr>
      <w:tr w:rsidR="0002042A" w14:paraId="7C6CF8F2" w14:textId="77777777">
        <w:tc>
          <w:tcPr>
            <w:tcW w:w="988" w:type="dxa"/>
          </w:tcPr>
          <w:p w14:paraId="1213EB53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137930A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C10AFD6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57369057" w14:textId="77777777" w:rsidR="0002042A" w:rsidRDefault="0002042A">
            <w:pPr>
              <w:jc w:val="center"/>
              <w:rPr>
                <w:rFonts w:ascii="仿宋_GB2312" w:eastAsia="仿宋_GB2312" w:hAnsi="仿宋" w:cs="Times New Roman"/>
                <w:color w:val="0000FF"/>
                <w:sz w:val="28"/>
                <w:szCs w:val="28"/>
              </w:rPr>
            </w:pPr>
          </w:p>
        </w:tc>
        <w:tc>
          <w:tcPr>
            <w:tcW w:w="1922" w:type="dxa"/>
          </w:tcPr>
          <w:p w14:paraId="634C2D26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02042A" w14:paraId="551F67AE" w14:textId="77777777">
        <w:tc>
          <w:tcPr>
            <w:tcW w:w="988" w:type="dxa"/>
          </w:tcPr>
          <w:p w14:paraId="7B975C90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8C6FBDE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4B961B9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6E6A33D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14:paraId="69113B5E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02042A" w14:paraId="33E8F0DF" w14:textId="77777777">
        <w:tc>
          <w:tcPr>
            <w:tcW w:w="988" w:type="dxa"/>
          </w:tcPr>
          <w:p w14:paraId="30D95295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C41E5D6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71B1610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52A3D0D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14:paraId="50750260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02042A" w14:paraId="06C84413" w14:textId="77777777">
        <w:tc>
          <w:tcPr>
            <w:tcW w:w="988" w:type="dxa"/>
          </w:tcPr>
          <w:p w14:paraId="0A6D663E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1F81A16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60D955C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227BC52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14:paraId="19705DB9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02042A" w14:paraId="287993FE" w14:textId="77777777">
        <w:tc>
          <w:tcPr>
            <w:tcW w:w="988" w:type="dxa"/>
          </w:tcPr>
          <w:p w14:paraId="4BE8336A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6095149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E8026F3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563126B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14:paraId="64C65A0D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02042A" w14:paraId="5884107B" w14:textId="77777777">
        <w:tc>
          <w:tcPr>
            <w:tcW w:w="988" w:type="dxa"/>
          </w:tcPr>
          <w:p w14:paraId="5B2F46FF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3FC388AB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B5ECE67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F212DCC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14:paraId="06E69F90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02042A" w14:paraId="369741B6" w14:textId="77777777">
        <w:tc>
          <w:tcPr>
            <w:tcW w:w="988" w:type="dxa"/>
          </w:tcPr>
          <w:p w14:paraId="5D792F39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D15972B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05510F5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A7853A8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14:paraId="652E26E6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02042A" w14:paraId="253FA394" w14:textId="77777777">
        <w:tc>
          <w:tcPr>
            <w:tcW w:w="988" w:type="dxa"/>
          </w:tcPr>
          <w:p w14:paraId="63C0BC21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3FE3618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A6E3D70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237E24D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14:paraId="64F1A479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02042A" w14:paraId="263FFC19" w14:textId="77777777">
        <w:tc>
          <w:tcPr>
            <w:tcW w:w="988" w:type="dxa"/>
          </w:tcPr>
          <w:p w14:paraId="157334A4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FB7432D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499201E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171E1A8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14:paraId="38EAE42A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02042A" w14:paraId="76FE0211" w14:textId="77777777">
        <w:tc>
          <w:tcPr>
            <w:tcW w:w="988" w:type="dxa"/>
          </w:tcPr>
          <w:p w14:paraId="7FB70094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A9E2222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F902947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88C41BD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14:paraId="27C2CB4D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02042A" w14:paraId="0932426F" w14:textId="77777777">
        <w:tc>
          <w:tcPr>
            <w:tcW w:w="988" w:type="dxa"/>
          </w:tcPr>
          <w:p w14:paraId="09A22FC1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E0EB00B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48460EE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873026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14:paraId="0E4F09A9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02042A" w14:paraId="7A060D8F" w14:textId="77777777">
        <w:tc>
          <w:tcPr>
            <w:tcW w:w="988" w:type="dxa"/>
          </w:tcPr>
          <w:p w14:paraId="682B4BFA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600EA3BD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CAC7569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F20F843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14:paraId="5EE1083E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02042A" w14:paraId="47547E89" w14:textId="77777777">
        <w:tc>
          <w:tcPr>
            <w:tcW w:w="988" w:type="dxa"/>
          </w:tcPr>
          <w:p w14:paraId="55431B63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A7E894C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365E467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6F81B4F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14:paraId="573C8203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02042A" w14:paraId="39478430" w14:textId="77777777">
        <w:tc>
          <w:tcPr>
            <w:tcW w:w="988" w:type="dxa"/>
          </w:tcPr>
          <w:p w14:paraId="0F87389F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5193DFFC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104B78A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D01FFAD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14:paraId="70BA61D1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02042A" w14:paraId="26D63EA4" w14:textId="77777777">
        <w:tc>
          <w:tcPr>
            <w:tcW w:w="988" w:type="dxa"/>
          </w:tcPr>
          <w:p w14:paraId="07A7099F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2E28C69F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D587B87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687EBF7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14:paraId="577461BC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02042A" w14:paraId="799DFD65" w14:textId="77777777">
        <w:tc>
          <w:tcPr>
            <w:tcW w:w="988" w:type="dxa"/>
          </w:tcPr>
          <w:p w14:paraId="042DEF26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713C48E9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0C6171E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A71B922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14:paraId="37D82205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02042A" w14:paraId="5C7C6007" w14:textId="77777777">
        <w:tc>
          <w:tcPr>
            <w:tcW w:w="988" w:type="dxa"/>
          </w:tcPr>
          <w:p w14:paraId="3D0EF4E4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01D5A992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CD6F83D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DFE30D3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14:paraId="7BA3F85F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02042A" w14:paraId="39E8DB41" w14:textId="77777777">
        <w:tc>
          <w:tcPr>
            <w:tcW w:w="988" w:type="dxa"/>
          </w:tcPr>
          <w:p w14:paraId="2A7CCEC7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14:paraId="111560CB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C2EFD92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1C2C23A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922" w:type="dxa"/>
          </w:tcPr>
          <w:p w14:paraId="17A1EC09" w14:textId="77777777" w:rsidR="0002042A" w:rsidRDefault="0002042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</w:tbl>
    <w:p w14:paraId="3530191E" w14:textId="77777777" w:rsidR="0002042A" w:rsidRDefault="0002042A">
      <w:pPr>
        <w:jc w:val="center"/>
        <w:rPr>
          <w:rFonts w:ascii="仿宋" w:eastAsia="仿宋" w:hAnsi="仿宋" w:cs="Times New Roman"/>
          <w:sz w:val="32"/>
          <w:szCs w:val="32"/>
        </w:rPr>
        <w:sectPr w:rsidR="0002042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14058D6" w14:textId="77777777" w:rsidR="0002042A" w:rsidRDefault="00B409C0">
      <w:pPr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lastRenderedPageBreak/>
        <w:t>附件2</w:t>
      </w:r>
    </w:p>
    <w:p w14:paraId="6C9CC169" w14:textId="77777777" w:rsidR="0002042A" w:rsidRDefault="00B409C0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地理与环境科学学院</w:t>
      </w:r>
      <w:proofErr w:type="gramStart"/>
      <w:r>
        <w:rPr>
          <w:rFonts w:ascii="方正小标宋简体" w:eastAsia="方正小标宋简体" w:hAnsi="Times New Roman" w:cs="Times New Roman" w:hint="eastAsia"/>
          <w:sz w:val="36"/>
          <w:szCs w:val="36"/>
        </w:rPr>
        <w:t>2021年微课竞赛</w:t>
      </w:r>
      <w:proofErr w:type="gramEnd"/>
    </w:p>
    <w:p w14:paraId="54B4D7C6" w14:textId="77777777" w:rsidR="0002042A" w:rsidRDefault="00B409C0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初赛评分标准</w:t>
      </w:r>
    </w:p>
    <w:p w14:paraId="38C69FDF" w14:textId="77777777" w:rsidR="0002042A" w:rsidRDefault="00B409C0">
      <w:pPr>
        <w:ind w:leftChars="100" w:left="210"/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一、教学设计（50分）</w:t>
      </w:r>
    </w:p>
    <w:p w14:paraId="36EFF8CB" w14:textId="77777777" w:rsidR="0002042A" w:rsidRDefault="00B409C0">
      <w:pPr>
        <w:tabs>
          <w:tab w:val="left" w:pos="720"/>
          <w:tab w:val="left" w:pos="900"/>
        </w:tabs>
        <w:ind w:firstLineChars="200" w:firstLine="48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1.要求：根据选取的题目，设计完整的1课时教学方案一例。</w:t>
      </w:r>
    </w:p>
    <w:p w14:paraId="2F2841DD" w14:textId="77777777" w:rsidR="0002042A" w:rsidRDefault="00B409C0">
      <w:pPr>
        <w:tabs>
          <w:tab w:val="left" w:pos="720"/>
          <w:tab w:val="left" w:pos="900"/>
        </w:tabs>
        <w:ind w:firstLineChars="200" w:firstLine="48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2.教学设计评价标准</w:t>
      </w:r>
    </w:p>
    <w:tbl>
      <w:tblPr>
        <w:tblW w:w="8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0"/>
        <w:gridCol w:w="6612"/>
        <w:gridCol w:w="922"/>
      </w:tblGrid>
      <w:tr w:rsidR="0002042A" w14:paraId="5738C9A1" w14:textId="77777777">
        <w:trPr>
          <w:cantSplit/>
          <w:trHeight w:val="387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38504" w14:textId="77777777" w:rsidR="0002042A" w:rsidRDefault="00B409C0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评价内容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2BA1B" w14:textId="77777777" w:rsidR="0002042A" w:rsidRDefault="00B409C0">
            <w:pPr>
              <w:ind w:leftChars="-47" w:left="12" w:hangingChars="46" w:hanging="111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评 价 标 准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A5482" w14:textId="77777777" w:rsidR="0002042A" w:rsidRDefault="00B409C0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分值</w:t>
            </w:r>
          </w:p>
        </w:tc>
      </w:tr>
      <w:tr w:rsidR="0002042A" w14:paraId="22460E91" w14:textId="77777777">
        <w:trPr>
          <w:cantSplit/>
          <w:trHeight w:val="463"/>
          <w:jc w:val="center"/>
        </w:trPr>
        <w:tc>
          <w:tcPr>
            <w:tcW w:w="7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C0D7D" w14:textId="77777777" w:rsidR="0002042A" w:rsidRDefault="00B409C0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目标设计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E52BE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</w:t>
            </w:r>
            <w:r>
              <w:rPr>
                <w:rFonts w:ascii="宋体" w:eastAsia="宋体" w:hAnsi="宋体" w:cs="Times New Roman" w:hint="eastAsia"/>
                <w:spacing w:val="-8"/>
                <w:sz w:val="24"/>
                <w:szCs w:val="24"/>
              </w:rPr>
              <w:t>目标清楚、具体，易于理解，便于实施，行为动词使用正确，阐述规范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9372B" w14:textId="77777777" w:rsidR="0002042A" w:rsidRDefault="00B409C0">
            <w:pPr>
              <w:widowControl/>
              <w:spacing w:line="400" w:lineRule="exac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02042A" w14:paraId="4A5683C9" w14:textId="77777777">
        <w:trPr>
          <w:cantSplit/>
          <w:trHeight w:val="513"/>
          <w:jc w:val="center"/>
        </w:trPr>
        <w:tc>
          <w:tcPr>
            <w:tcW w:w="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98F04" w14:textId="77777777" w:rsidR="0002042A" w:rsidRDefault="0002042A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07697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符合课标要求</w:t>
            </w:r>
            <w:proofErr w:type="gramEnd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、学科特点和学生实际；体现对知识、能力与创新思维等方面的要求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250E6" w14:textId="77777777" w:rsidR="0002042A" w:rsidRDefault="00B409C0">
            <w:pPr>
              <w:widowControl/>
              <w:spacing w:line="400" w:lineRule="exac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02042A" w14:paraId="4B8B9B86" w14:textId="77777777">
        <w:trPr>
          <w:cantSplit/>
          <w:trHeight w:val="397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A9600" w14:textId="77777777" w:rsidR="0002042A" w:rsidRDefault="00B409C0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内容分析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971FD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教学内容</w:t>
            </w:r>
            <w:r>
              <w:rPr>
                <w:rFonts w:ascii="宋体" w:eastAsia="宋体" w:hAnsi="宋体" w:cs="Times New Roman" w:hint="eastAsia"/>
                <w:spacing w:val="-6"/>
                <w:sz w:val="24"/>
                <w:szCs w:val="24"/>
              </w:rPr>
              <w:t>前后知识点关系、地位、作用描述准确，重点、难点分析清楚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6D7A5" w14:textId="77777777" w:rsidR="0002042A" w:rsidRDefault="00B409C0">
            <w:pPr>
              <w:widowControl/>
              <w:spacing w:line="400" w:lineRule="exac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4</w:t>
            </w:r>
          </w:p>
        </w:tc>
      </w:tr>
      <w:tr w:rsidR="0002042A" w14:paraId="56384225" w14:textId="77777777">
        <w:trPr>
          <w:cantSplit/>
          <w:trHeight w:val="176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A4191" w14:textId="77777777" w:rsidR="0002042A" w:rsidRDefault="00B409C0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学情分析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22201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学生认知特点和水平表述恰当，学习习惯和能力分析合理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F6166" w14:textId="77777777" w:rsidR="0002042A" w:rsidRDefault="00B409C0">
            <w:pPr>
              <w:widowControl/>
              <w:spacing w:line="400" w:lineRule="exac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4</w:t>
            </w:r>
          </w:p>
        </w:tc>
      </w:tr>
      <w:tr w:rsidR="0002042A" w14:paraId="52A1BE2A" w14:textId="77777777">
        <w:trPr>
          <w:cantSplit/>
          <w:trHeight w:val="687"/>
          <w:jc w:val="center"/>
        </w:trPr>
        <w:tc>
          <w:tcPr>
            <w:tcW w:w="7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E7935" w14:textId="77777777" w:rsidR="0002042A" w:rsidRDefault="00B409C0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教学过程设计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CB215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教学主线描述清晰，教学内容处理符合课程标准要求，具有较强的系统性和逻辑性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8A293" w14:textId="77777777" w:rsidR="0002042A" w:rsidRDefault="00B409C0">
            <w:pPr>
              <w:widowControl/>
              <w:spacing w:line="400" w:lineRule="exac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4</w:t>
            </w:r>
          </w:p>
        </w:tc>
      </w:tr>
      <w:tr w:rsidR="0002042A" w14:paraId="01F4EDB6" w14:textId="77777777">
        <w:trPr>
          <w:cantSplit/>
          <w:trHeight w:val="693"/>
          <w:jc w:val="center"/>
        </w:trPr>
        <w:tc>
          <w:tcPr>
            <w:tcW w:w="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92627" w14:textId="77777777" w:rsidR="0002042A" w:rsidRDefault="0002042A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9784A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教学重点突出，点面结合，深浅适度；难点清楚，把握准确；化难为易，处理恰当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88BB9" w14:textId="77777777" w:rsidR="0002042A" w:rsidRDefault="00B409C0">
            <w:pPr>
              <w:widowControl/>
              <w:spacing w:line="400" w:lineRule="exac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4</w:t>
            </w:r>
          </w:p>
        </w:tc>
      </w:tr>
      <w:tr w:rsidR="0002042A" w14:paraId="2FE550D4" w14:textId="77777777">
        <w:trPr>
          <w:cantSplit/>
          <w:trHeight w:val="454"/>
          <w:jc w:val="center"/>
        </w:trPr>
        <w:tc>
          <w:tcPr>
            <w:tcW w:w="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006C1" w14:textId="77777777" w:rsidR="0002042A" w:rsidRDefault="0002042A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FF754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教学方法清晰适当，符合教学对象要求，有利教学内容完成、难点解决和重点突出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01A80" w14:textId="77777777" w:rsidR="0002042A" w:rsidRDefault="00B409C0">
            <w:pPr>
              <w:widowControl/>
              <w:spacing w:line="400" w:lineRule="exac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4</w:t>
            </w:r>
          </w:p>
        </w:tc>
      </w:tr>
      <w:tr w:rsidR="0002042A" w14:paraId="55341E4D" w14:textId="77777777">
        <w:trPr>
          <w:cantSplit/>
          <w:trHeight w:val="278"/>
          <w:jc w:val="center"/>
        </w:trPr>
        <w:tc>
          <w:tcPr>
            <w:tcW w:w="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AB4ED" w14:textId="77777777" w:rsidR="0002042A" w:rsidRDefault="0002042A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BAEC2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教学辅助手段准备与使用清晰无误，教具及现代化教学手段运用恰当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C06F7" w14:textId="77777777" w:rsidR="0002042A" w:rsidRDefault="00B409C0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2</w:t>
            </w:r>
          </w:p>
        </w:tc>
      </w:tr>
      <w:tr w:rsidR="0002042A" w14:paraId="04CBD125" w14:textId="77777777">
        <w:trPr>
          <w:cantSplit/>
          <w:trHeight w:val="454"/>
          <w:jc w:val="center"/>
        </w:trPr>
        <w:tc>
          <w:tcPr>
            <w:tcW w:w="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B5161" w14:textId="77777777" w:rsidR="0002042A" w:rsidRDefault="0002042A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DD52C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内容充实精要，适合学生水平；结构合理，过渡自然，便于操作；理论联系实际，注重教学互动，启发学生思考及问题解决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7D825" w14:textId="77777777" w:rsidR="0002042A" w:rsidRDefault="00B409C0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6</w:t>
            </w:r>
          </w:p>
        </w:tc>
      </w:tr>
      <w:tr w:rsidR="0002042A" w14:paraId="6C03A4B3" w14:textId="77777777">
        <w:trPr>
          <w:cantSplit/>
          <w:trHeight w:val="308"/>
          <w:jc w:val="center"/>
        </w:trPr>
        <w:tc>
          <w:tcPr>
            <w:tcW w:w="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339C8" w14:textId="77777777" w:rsidR="0002042A" w:rsidRDefault="0002042A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C701E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注重形成性评价及生成性问题解决和利用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60D28" w14:textId="77777777" w:rsidR="0002042A" w:rsidRDefault="00B409C0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2</w:t>
            </w:r>
          </w:p>
        </w:tc>
      </w:tr>
      <w:tr w:rsidR="0002042A" w14:paraId="30344375" w14:textId="77777777">
        <w:trPr>
          <w:cantSplit/>
          <w:trHeight w:val="69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259D1" w14:textId="77777777" w:rsidR="0002042A" w:rsidRDefault="00B409C0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延伸设计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C8B41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课时分配科学、合理；辅导与答疑设置合理，练习、作业、讨论安排符合教学目标，有助强化学生反思、理解和问题解决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71EC5" w14:textId="77777777" w:rsidR="0002042A" w:rsidRDefault="00B409C0">
            <w:pPr>
              <w:widowControl/>
              <w:spacing w:line="400" w:lineRule="exac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4</w:t>
            </w:r>
          </w:p>
        </w:tc>
      </w:tr>
      <w:tr w:rsidR="0002042A" w14:paraId="7797F102" w14:textId="77777777">
        <w:trPr>
          <w:cantSplit/>
          <w:trHeight w:val="547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CBBD0" w14:textId="77777777" w:rsidR="0002042A" w:rsidRDefault="00B409C0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文档规范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E125F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文字、符号、单位和公式符合标准规范；语言简洁、明了，字体、图表运用适当；文档结构完整，布局合理，格式美观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3B15C" w14:textId="77777777" w:rsidR="0002042A" w:rsidRDefault="00B409C0">
            <w:pPr>
              <w:widowControl/>
              <w:spacing w:line="400" w:lineRule="exac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4</w:t>
            </w:r>
          </w:p>
        </w:tc>
      </w:tr>
      <w:tr w:rsidR="0002042A" w14:paraId="1932D417" w14:textId="77777777">
        <w:trPr>
          <w:cantSplit/>
          <w:trHeight w:val="454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5CAB9" w14:textId="77777777" w:rsidR="0002042A" w:rsidRDefault="00B409C0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设计创新</w:t>
            </w:r>
          </w:p>
        </w:tc>
        <w:tc>
          <w:tcPr>
            <w:tcW w:w="6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ECB63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教学方案的整体设计富有创新性，较好体现课程改革的理念和要求；教学方法选择适当，教学过程设计有突出的特色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D66F0" w14:textId="77777777" w:rsidR="0002042A" w:rsidRDefault="00B409C0">
            <w:pPr>
              <w:widowControl/>
              <w:spacing w:line="400" w:lineRule="exac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6</w:t>
            </w:r>
          </w:p>
        </w:tc>
      </w:tr>
      <w:tr w:rsidR="0002042A" w14:paraId="57A85122" w14:textId="77777777">
        <w:trPr>
          <w:cantSplit/>
          <w:trHeight w:val="256"/>
          <w:jc w:val="center"/>
        </w:trPr>
        <w:tc>
          <w:tcPr>
            <w:tcW w:w="7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F3419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小计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E7055" w14:textId="77777777" w:rsidR="0002042A" w:rsidRDefault="00B409C0">
            <w:pPr>
              <w:widowControl/>
              <w:spacing w:line="400" w:lineRule="exac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50</w:t>
            </w:r>
          </w:p>
        </w:tc>
      </w:tr>
    </w:tbl>
    <w:p w14:paraId="6F3D6089" w14:textId="77777777" w:rsidR="0002042A" w:rsidRDefault="0002042A">
      <w:pPr>
        <w:rPr>
          <w:rFonts w:ascii="宋体" w:eastAsia="宋体" w:hAnsi="宋体" w:cs="Times New Roman"/>
          <w:b/>
          <w:szCs w:val="21"/>
        </w:rPr>
      </w:pPr>
    </w:p>
    <w:p w14:paraId="20AD6A26" w14:textId="77777777" w:rsidR="0002042A" w:rsidRDefault="00B409C0">
      <w:pPr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 w:hint="eastAsia"/>
          <w:b/>
          <w:sz w:val="24"/>
          <w:szCs w:val="24"/>
        </w:rPr>
        <w:t>二、课件（50分）</w:t>
      </w:r>
    </w:p>
    <w:p w14:paraId="37CDE961" w14:textId="77777777" w:rsidR="0002042A" w:rsidRDefault="00B409C0">
      <w:pPr>
        <w:tabs>
          <w:tab w:val="left" w:pos="720"/>
          <w:tab w:val="left" w:pos="900"/>
        </w:tabs>
        <w:ind w:firstLineChars="200" w:firstLine="48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1.要求：在竞赛给定的软件范围内，根据教学设计内容制作课件一例。</w:t>
      </w:r>
    </w:p>
    <w:p w14:paraId="717F0334" w14:textId="77777777" w:rsidR="0002042A" w:rsidRDefault="00B409C0">
      <w:pPr>
        <w:tabs>
          <w:tab w:val="left" w:pos="720"/>
          <w:tab w:val="left" w:pos="900"/>
        </w:tabs>
        <w:ind w:firstLineChars="200" w:firstLine="48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lastRenderedPageBreak/>
        <w:t>2.课件制作评价标准见下表。</w:t>
      </w:r>
    </w:p>
    <w:tbl>
      <w:tblPr>
        <w:tblW w:w="81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2"/>
        <w:gridCol w:w="5657"/>
        <w:gridCol w:w="996"/>
      </w:tblGrid>
      <w:tr w:rsidR="0002042A" w14:paraId="1139ADEF" w14:textId="77777777">
        <w:trPr>
          <w:cantSplit/>
          <w:trHeight w:val="381"/>
          <w:jc w:val="center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AE158" w14:textId="77777777" w:rsidR="0002042A" w:rsidRDefault="00B409C0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评价内容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3C5C3" w14:textId="77777777" w:rsidR="0002042A" w:rsidRDefault="00B409C0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评 价 标 准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686AF" w14:textId="77777777" w:rsidR="0002042A" w:rsidRDefault="00B409C0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分值</w:t>
            </w:r>
          </w:p>
        </w:tc>
      </w:tr>
      <w:tr w:rsidR="0002042A" w14:paraId="0435002C" w14:textId="77777777">
        <w:trPr>
          <w:cantSplit/>
          <w:trHeight w:val="264"/>
          <w:jc w:val="center"/>
        </w:trPr>
        <w:tc>
          <w:tcPr>
            <w:tcW w:w="14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272CD" w14:textId="77777777" w:rsidR="0002042A" w:rsidRDefault="00B409C0">
            <w:pPr>
              <w:widowControl/>
              <w:ind w:left="120" w:hangingChars="50" w:hanging="12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科学性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B1F87" w14:textId="77777777" w:rsidR="0002042A" w:rsidRDefault="00B409C0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取材适宜，内容科学、正确、规范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55E06" w14:textId="77777777" w:rsidR="0002042A" w:rsidRDefault="00B409C0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6</w:t>
            </w:r>
          </w:p>
        </w:tc>
      </w:tr>
      <w:tr w:rsidR="0002042A" w14:paraId="1C75C5F3" w14:textId="77777777">
        <w:trPr>
          <w:cantSplit/>
          <w:trHeight w:val="368"/>
          <w:jc w:val="center"/>
        </w:trPr>
        <w:tc>
          <w:tcPr>
            <w:tcW w:w="71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4525C" w14:textId="77777777" w:rsidR="0002042A" w:rsidRDefault="0002042A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833A4" w14:textId="77777777" w:rsidR="0002042A" w:rsidRDefault="00B409C0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符合现代教育理念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1F878" w14:textId="77777777" w:rsidR="0002042A" w:rsidRDefault="00B409C0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6</w:t>
            </w:r>
          </w:p>
        </w:tc>
      </w:tr>
      <w:tr w:rsidR="0002042A" w14:paraId="776D3399" w14:textId="77777777">
        <w:trPr>
          <w:cantSplit/>
          <w:trHeight w:val="450"/>
          <w:jc w:val="center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7B126" w14:textId="77777777" w:rsidR="0002042A" w:rsidRDefault="00B409C0">
            <w:pPr>
              <w:widowControl/>
              <w:ind w:left="120" w:hangingChars="50" w:hanging="12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教育性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3EFA6" w14:textId="77777777" w:rsidR="0002042A" w:rsidRDefault="00B409C0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设计新颖，能体现教学设计思想；知识</w:t>
            </w:r>
            <w:proofErr w:type="gramStart"/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点结构</w:t>
            </w:r>
            <w:proofErr w:type="gramEnd"/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清晰，能调动学生的学习热情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D7C10" w14:textId="77777777" w:rsidR="0002042A" w:rsidRDefault="00B409C0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20</w:t>
            </w:r>
          </w:p>
        </w:tc>
      </w:tr>
      <w:tr w:rsidR="0002042A" w14:paraId="28F79F7C" w14:textId="77777777">
        <w:trPr>
          <w:cantSplit/>
          <w:trHeight w:val="354"/>
          <w:jc w:val="center"/>
        </w:trPr>
        <w:tc>
          <w:tcPr>
            <w:tcW w:w="14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160DB" w14:textId="77777777" w:rsidR="0002042A" w:rsidRDefault="00B409C0">
            <w:pPr>
              <w:ind w:left="120" w:hangingChars="50" w:hanging="12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技术性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D772B" w14:textId="77777777" w:rsidR="0002042A" w:rsidRDefault="00B409C0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制作和使用上恰当运用多媒体效果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17CA6" w14:textId="77777777" w:rsidR="0002042A" w:rsidRDefault="00B409C0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6</w:t>
            </w:r>
          </w:p>
        </w:tc>
      </w:tr>
      <w:tr w:rsidR="0002042A" w14:paraId="3643DB81" w14:textId="77777777">
        <w:trPr>
          <w:cantSplit/>
          <w:trHeight w:val="261"/>
          <w:jc w:val="center"/>
        </w:trPr>
        <w:tc>
          <w:tcPr>
            <w:tcW w:w="71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E0DD9" w14:textId="77777777" w:rsidR="0002042A" w:rsidRDefault="0002042A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60158" w14:textId="77777777" w:rsidR="0002042A" w:rsidRDefault="00B409C0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操作简便、快捷，交流方便，适于教学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E59B3" w14:textId="77777777" w:rsidR="0002042A" w:rsidRDefault="00B409C0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6</w:t>
            </w:r>
          </w:p>
        </w:tc>
      </w:tr>
      <w:tr w:rsidR="0002042A" w14:paraId="03AB6A05" w14:textId="77777777">
        <w:trPr>
          <w:cantSplit/>
          <w:trHeight w:val="342"/>
          <w:jc w:val="center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8B589" w14:textId="77777777" w:rsidR="0002042A" w:rsidRDefault="00B409C0">
            <w:pPr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艺术性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92228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画面设计具有较高艺术性，整体风格相对统一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04D1E" w14:textId="77777777" w:rsidR="0002042A" w:rsidRDefault="00B409C0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6</w:t>
            </w:r>
          </w:p>
        </w:tc>
      </w:tr>
      <w:tr w:rsidR="0002042A" w14:paraId="27BDFDFD" w14:textId="77777777">
        <w:trPr>
          <w:cantSplit/>
          <w:trHeight w:val="450"/>
          <w:jc w:val="center"/>
        </w:trPr>
        <w:tc>
          <w:tcPr>
            <w:tcW w:w="7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EE76E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小计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147D7" w14:textId="77777777" w:rsidR="0002042A" w:rsidRDefault="00B409C0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50</w:t>
            </w:r>
          </w:p>
        </w:tc>
      </w:tr>
    </w:tbl>
    <w:p w14:paraId="3EC5A88E" w14:textId="77777777" w:rsidR="0002042A" w:rsidRDefault="0002042A">
      <w:pPr>
        <w:rPr>
          <w:rFonts w:ascii="Calibri" w:eastAsia="宋体" w:hAnsi="Calibri" w:cs="Times New Roman"/>
          <w:b/>
        </w:rPr>
      </w:pPr>
    </w:p>
    <w:p w14:paraId="3FE01AAA" w14:textId="77777777" w:rsidR="0002042A" w:rsidRDefault="00B409C0">
      <w:pPr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br w:type="page"/>
      </w:r>
    </w:p>
    <w:p w14:paraId="136BC5C0" w14:textId="77777777" w:rsidR="0002042A" w:rsidRDefault="00B409C0">
      <w:pPr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lastRenderedPageBreak/>
        <w:t>附件3</w:t>
      </w:r>
    </w:p>
    <w:p w14:paraId="288E0FFF" w14:textId="77777777" w:rsidR="0002042A" w:rsidRDefault="00B409C0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地理与环境科学学院</w:t>
      </w:r>
      <w:proofErr w:type="gramStart"/>
      <w:r>
        <w:rPr>
          <w:rFonts w:ascii="方正小标宋简体" w:eastAsia="方正小标宋简体" w:hAnsi="Times New Roman" w:cs="Times New Roman" w:hint="eastAsia"/>
          <w:sz w:val="36"/>
          <w:szCs w:val="36"/>
        </w:rPr>
        <w:t>2021年微课竞赛</w:t>
      </w:r>
      <w:proofErr w:type="gramEnd"/>
    </w:p>
    <w:p w14:paraId="0872E9E0" w14:textId="23AEFECA" w:rsidR="0002042A" w:rsidRDefault="00B409C0" w:rsidP="001A5A4E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hAnsi="Times New Roman" w:cs="Times New Roman" w:hint="eastAsia"/>
          <w:sz w:val="36"/>
          <w:szCs w:val="36"/>
        </w:rPr>
        <w:t>决赛评分标准</w:t>
      </w:r>
    </w:p>
    <w:p w14:paraId="3B82E103" w14:textId="2F74EE4C" w:rsidR="0002042A" w:rsidRPr="004E6CFA" w:rsidRDefault="00B409C0" w:rsidP="004E6CFA">
      <w:pPr>
        <w:pStyle w:val="a7"/>
        <w:numPr>
          <w:ilvl w:val="0"/>
          <w:numId w:val="6"/>
        </w:numPr>
        <w:ind w:firstLineChars="0"/>
        <w:rPr>
          <w:rFonts w:ascii="宋体" w:eastAsia="宋体" w:hAnsi="宋体" w:cs="Times New Roman"/>
          <w:b/>
          <w:sz w:val="24"/>
          <w:szCs w:val="24"/>
        </w:rPr>
      </w:pPr>
      <w:r w:rsidRPr="004E6CFA">
        <w:rPr>
          <w:rFonts w:ascii="宋体" w:eastAsia="宋体" w:hAnsi="宋体" w:cs="Times New Roman" w:hint="eastAsia"/>
          <w:b/>
          <w:sz w:val="24"/>
          <w:szCs w:val="24"/>
        </w:rPr>
        <w:t>模拟上课（</w:t>
      </w:r>
      <w:r w:rsidR="001A5A4E" w:rsidRPr="004E6CFA">
        <w:rPr>
          <w:rFonts w:ascii="宋体" w:eastAsia="宋体" w:hAnsi="宋体" w:cs="Times New Roman" w:hint="eastAsia"/>
          <w:b/>
          <w:sz w:val="24"/>
          <w:szCs w:val="24"/>
        </w:rPr>
        <w:t>80</w:t>
      </w:r>
      <w:r w:rsidRPr="004E6CFA">
        <w:rPr>
          <w:rFonts w:ascii="宋体" w:eastAsia="宋体" w:hAnsi="宋体" w:cs="Times New Roman" w:hint="eastAsia"/>
          <w:b/>
          <w:sz w:val="24"/>
          <w:szCs w:val="24"/>
        </w:rPr>
        <w:t>分）</w:t>
      </w:r>
    </w:p>
    <w:p w14:paraId="26FEF121" w14:textId="77777777" w:rsidR="0002042A" w:rsidRDefault="00B409C0">
      <w:pPr>
        <w:tabs>
          <w:tab w:val="left" w:pos="720"/>
          <w:tab w:val="left" w:pos="900"/>
        </w:tabs>
        <w:ind w:firstLineChars="200" w:firstLine="48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1.要求：根据准备的教学设计方案和课件进行模拟上课（板书在模拟上课中呈现），总时间不超过10分</w:t>
      </w:r>
      <w:bookmarkStart w:id="4" w:name="_GoBack"/>
      <w:bookmarkEnd w:id="4"/>
      <w:r>
        <w:rPr>
          <w:rFonts w:ascii="宋体" w:eastAsia="宋体" w:hAnsi="宋体" w:cs="Times New Roman" w:hint="eastAsia"/>
          <w:sz w:val="24"/>
          <w:szCs w:val="24"/>
        </w:rPr>
        <w:t>钟。</w:t>
      </w:r>
    </w:p>
    <w:p w14:paraId="1D754BF1" w14:textId="77777777" w:rsidR="0002042A" w:rsidRDefault="00B409C0">
      <w:pPr>
        <w:tabs>
          <w:tab w:val="left" w:pos="720"/>
          <w:tab w:val="left" w:pos="900"/>
        </w:tabs>
        <w:ind w:firstLineChars="200" w:firstLine="48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2.评价标准：</w:t>
      </w:r>
    </w:p>
    <w:tbl>
      <w:tblPr>
        <w:tblW w:w="81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8"/>
        <w:gridCol w:w="1230"/>
        <w:gridCol w:w="5233"/>
        <w:gridCol w:w="818"/>
      </w:tblGrid>
      <w:tr w:rsidR="0002042A" w14:paraId="5F9DED5C" w14:textId="77777777">
        <w:trPr>
          <w:cantSplit/>
          <w:trHeight w:val="523"/>
          <w:jc w:val="center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F24EF" w14:textId="77777777" w:rsidR="0002042A" w:rsidRDefault="00B409C0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项目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8AA21" w14:textId="77777777" w:rsidR="0002042A" w:rsidRDefault="00B409C0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评价内容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3B4DE" w14:textId="77777777" w:rsidR="0002042A" w:rsidRDefault="00B409C0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评 价 标 准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E6C4F" w14:textId="77777777" w:rsidR="0002042A" w:rsidRDefault="00B409C0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分值</w:t>
            </w:r>
          </w:p>
        </w:tc>
      </w:tr>
      <w:tr w:rsidR="0002042A" w14:paraId="068F98E2" w14:textId="77777777">
        <w:trPr>
          <w:cantSplit/>
          <w:trHeight w:val="70"/>
          <w:jc w:val="center"/>
        </w:trPr>
        <w:tc>
          <w:tcPr>
            <w:tcW w:w="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7DA62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模拟</w:t>
            </w:r>
          </w:p>
          <w:p w14:paraId="6A71B405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上课</w:t>
            </w:r>
          </w:p>
          <w:p w14:paraId="27141C87" w14:textId="497F6425" w:rsidR="0002042A" w:rsidRDefault="004E6CF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65</w:t>
            </w:r>
            <w:r w:rsidR="00B409C0">
              <w:rPr>
                <w:rFonts w:ascii="宋体" w:eastAsia="宋体" w:hAnsi="宋体" w:cs="Times New Roman" w:hint="eastAsia"/>
                <w:sz w:val="24"/>
                <w:szCs w:val="24"/>
              </w:rPr>
              <w:t>分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7326C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教学目标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628BC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目标设置明确，符合</w:t>
            </w:r>
            <w:proofErr w:type="gramStart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课标要求</w:t>
            </w:r>
            <w:proofErr w:type="gramEnd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和学生实际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5836B" w14:textId="48976182" w:rsidR="0002042A" w:rsidRDefault="004E6CF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8</w:t>
            </w:r>
          </w:p>
        </w:tc>
      </w:tr>
      <w:tr w:rsidR="0002042A" w14:paraId="6A15BAD0" w14:textId="77777777">
        <w:trPr>
          <w:cantSplit/>
          <w:trHeight w:val="70"/>
          <w:jc w:val="center"/>
        </w:trPr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8D710" w14:textId="77777777" w:rsidR="0002042A" w:rsidRDefault="0002042A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F6D28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教学内容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B8A66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重点内容讲解明白，教学难点处理恰当，关注学生已有知识和经验，注重学生能力培养，强调课堂交流互动，知识阐释正确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93011" w14:textId="29D86297" w:rsidR="0002042A" w:rsidRDefault="004E6CFA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10</w:t>
            </w:r>
          </w:p>
        </w:tc>
      </w:tr>
      <w:tr w:rsidR="0002042A" w14:paraId="6E7527AB" w14:textId="77777777">
        <w:trPr>
          <w:cantSplit/>
          <w:trHeight w:val="70"/>
          <w:jc w:val="center"/>
        </w:trPr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CB812" w14:textId="77777777" w:rsidR="0002042A" w:rsidRDefault="0002042A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E63B5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教学方法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3D013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突出自主、探究、合作学习方式，体现多元化学习方法；实现有效师生互动 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24105" w14:textId="1AD3EFC7" w:rsidR="0002042A" w:rsidRDefault="004E6CF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10</w:t>
            </w:r>
          </w:p>
        </w:tc>
      </w:tr>
      <w:tr w:rsidR="0002042A" w14:paraId="78E7551D" w14:textId="77777777">
        <w:trPr>
          <w:cantSplit/>
          <w:trHeight w:val="70"/>
          <w:jc w:val="center"/>
        </w:trPr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FB692" w14:textId="77777777" w:rsidR="0002042A" w:rsidRDefault="0002042A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BC4CD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教学过程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9A411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教学整体安排合理，环节紧凑，层次清晰；创造性使用教材；教学特色突出；恰当使用多媒体课件辅助教学，教学演示规范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817D7" w14:textId="7BFF096B" w:rsidR="0002042A" w:rsidRDefault="004E6CFA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15</w:t>
            </w:r>
          </w:p>
        </w:tc>
      </w:tr>
      <w:tr w:rsidR="0002042A" w14:paraId="4F126CCC" w14:textId="77777777">
        <w:trPr>
          <w:cantSplit/>
          <w:trHeight w:val="70"/>
          <w:jc w:val="center"/>
        </w:trPr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93AB6" w14:textId="77777777" w:rsidR="0002042A" w:rsidRDefault="0002042A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E37A7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教学素质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9CBDA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教态自然</w:t>
            </w:r>
            <w:proofErr w:type="gramEnd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亲切、仪表举止得体，注重目光交流，教学语言规范准确、生动简洁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E16ED" w14:textId="6332045B" w:rsidR="0002042A" w:rsidRDefault="004E6CFA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8</w:t>
            </w:r>
          </w:p>
        </w:tc>
      </w:tr>
      <w:tr w:rsidR="0002042A" w14:paraId="1BE02025" w14:textId="77777777">
        <w:trPr>
          <w:cantSplit/>
          <w:trHeight w:val="70"/>
          <w:jc w:val="center"/>
        </w:trPr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49AC4" w14:textId="77777777" w:rsidR="0002042A" w:rsidRDefault="0002042A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1FDB6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教学效果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F04E9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按时完成教学任务，教学目标达成度高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C37A8" w14:textId="02193799" w:rsidR="0002042A" w:rsidRDefault="004E6CFA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8</w:t>
            </w:r>
          </w:p>
        </w:tc>
      </w:tr>
      <w:tr w:rsidR="0002042A" w14:paraId="5538F1D3" w14:textId="77777777">
        <w:trPr>
          <w:cantSplit/>
          <w:trHeight w:val="70"/>
          <w:jc w:val="center"/>
        </w:trPr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DE571" w14:textId="77777777" w:rsidR="0002042A" w:rsidRDefault="0002042A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7C3CA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教学创新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F0EE1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教学过程富有创意；能创造性的使用教材；教学方法灵活多样，有突出的特色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A7E38" w14:textId="77777777" w:rsidR="0002042A" w:rsidRDefault="00B409C0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6</w:t>
            </w:r>
          </w:p>
        </w:tc>
      </w:tr>
      <w:tr w:rsidR="0002042A" w14:paraId="3867881A" w14:textId="77777777">
        <w:trPr>
          <w:cantSplit/>
          <w:trHeight w:val="341"/>
          <w:jc w:val="center"/>
        </w:trPr>
        <w:tc>
          <w:tcPr>
            <w:tcW w:w="8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2106F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板书</w:t>
            </w:r>
          </w:p>
          <w:p w14:paraId="585D3190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设计</w:t>
            </w:r>
          </w:p>
          <w:p w14:paraId="0A4346D8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15分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184AA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内容匹配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B5071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反映教学设计意图，突显重点、难点，能调动学生主动性和积极性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9BAFF" w14:textId="77777777" w:rsidR="0002042A" w:rsidRDefault="00B409C0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6</w:t>
            </w:r>
          </w:p>
        </w:tc>
      </w:tr>
      <w:tr w:rsidR="0002042A" w14:paraId="7B3562C5" w14:textId="77777777">
        <w:trPr>
          <w:cantSplit/>
          <w:trHeight w:val="349"/>
          <w:jc w:val="center"/>
        </w:trPr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D2183" w14:textId="77777777" w:rsidR="0002042A" w:rsidRDefault="0002042A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B9727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构图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270B0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构思巧妙，富有创意，构图自然，形象直观，教学辅助作用显著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9C849" w14:textId="77777777" w:rsidR="0002042A" w:rsidRDefault="00B409C0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6</w:t>
            </w:r>
          </w:p>
        </w:tc>
      </w:tr>
      <w:tr w:rsidR="0002042A" w14:paraId="6AB10F4B" w14:textId="77777777">
        <w:trPr>
          <w:cantSplit/>
          <w:trHeight w:val="271"/>
          <w:jc w:val="center"/>
        </w:trPr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B2B75" w14:textId="77777777" w:rsidR="0002042A" w:rsidRDefault="0002042A">
            <w:pPr>
              <w:widowControl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F0624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书写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B565D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书写快速流畅，字形大小适度，清楚整洁，美观大方，规范正确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D0BF8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02042A" w14:paraId="7519B3B9" w14:textId="77777777">
        <w:trPr>
          <w:cantSplit/>
          <w:trHeight w:val="271"/>
          <w:jc w:val="center"/>
        </w:trPr>
        <w:tc>
          <w:tcPr>
            <w:tcW w:w="73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4A729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小 计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D8D7D" w14:textId="6C15B99D" w:rsidR="0002042A" w:rsidRDefault="004E6CFA">
            <w:pPr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80</w:t>
            </w:r>
          </w:p>
        </w:tc>
      </w:tr>
    </w:tbl>
    <w:p w14:paraId="7610ACB3" w14:textId="77777777" w:rsidR="0002042A" w:rsidRDefault="0002042A">
      <w:pPr>
        <w:rPr>
          <w:rFonts w:ascii="宋体" w:eastAsia="宋体" w:hAnsi="宋体" w:cs="Times New Roman"/>
          <w:b/>
          <w:szCs w:val="21"/>
        </w:rPr>
      </w:pPr>
    </w:p>
    <w:p w14:paraId="78BE4FD3" w14:textId="27610787" w:rsidR="0002042A" w:rsidRPr="004E6CFA" w:rsidRDefault="00B409C0" w:rsidP="004E6CFA">
      <w:pPr>
        <w:pStyle w:val="a7"/>
        <w:numPr>
          <w:ilvl w:val="0"/>
          <w:numId w:val="6"/>
        </w:numPr>
        <w:ind w:firstLineChars="0"/>
        <w:rPr>
          <w:rFonts w:ascii="宋体" w:eastAsia="宋体" w:hAnsi="宋体" w:cs="Times New Roman"/>
          <w:b/>
          <w:sz w:val="24"/>
          <w:szCs w:val="24"/>
        </w:rPr>
      </w:pPr>
      <w:r w:rsidRPr="004E6CFA">
        <w:rPr>
          <w:rFonts w:ascii="宋体" w:eastAsia="宋体" w:hAnsi="宋体" w:cs="Times New Roman" w:hint="eastAsia"/>
          <w:b/>
          <w:sz w:val="24"/>
          <w:szCs w:val="24"/>
        </w:rPr>
        <w:t>课件（</w:t>
      </w:r>
      <w:r w:rsidR="001A5A4E" w:rsidRPr="004E6CFA">
        <w:rPr>
          <w:rFonts w:ascii="宋体" w:eastAsia="宋体" w:hAnsi="宋体" w:cs="Times New Roman" w:hint="eastAsia"/>
          <w:b/>
          <w:sz w:val="24"/>
          <w:szCs w:val="24"/>
        </w:rPr>
        <w:t>20</w:t>
      </w:r>
      <w:r w:rsidRPr="004E6CFA">
        <w:rPr>
          <w:rFonts w:ascii="宋体" w:eastAsia="宋体" w:hAnsi="宋体" w:cs="Times New Roman" w:hint="eastAsia"/>
          <w:b/>
          <w:sz w:val="24"/>
          <w:szCs w:val="24"/>
        </w:rPr>
        <w:t>分）</w:t>
      </w:r>
    </w:p>
    <w:p w14:paraId="38095B26" w14:textId="77777777" w:rsidR="0002042A" w:rsidRDefault="00B409C0">
      <w:pPr>
        <w:tabs>
          <w:tab w:val="left" w:pos="720"/>
          <w:tab w:val="left" w:pos="900"/>
        </w:tabs>
        <w:ind w:firstLineChars="200" w:firstLine="48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1.要求：在竞赛给定的软件范围内，根据教学设计内容制作课件一例。</w:t>
      </w:r>
    </w:p>
    <w:p w14:paraId="59FA8045" w14:textId="77777777" w:rsidR="0002042A" w:rsidRDefault="00B409C0">
      <w:pPr>
        <w:tabs>
          <w:tab w:val="left" w:pos="720"/>
          <w:tab w:val="left" w:pos="900"/>
        </w:tabs>
        <w:ind w:firstLineChars="200" w:firstLine="48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2.课件制作评价标准见下表。</w:t>
      </w:r>
    </w:p>
    <w:tbl>
      <w:tblPr>
        <w:tblW w:w="81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2"/>
        <w:gridCol w:w="5657"/>
        <w:gridCol w:w="996"/>
      </w:tblGrid>
      <w:tr w:rsidR="0002042A" w14:paraId="6C1FB076" w14:textId="77777777">
        <w:trPr>
          <w:cantSplit/>
          <w:trHeight w:val="381"/>
          <w:jc w:val="center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7AB22" w14:textId="77777777" w:rsidR="0002042A" w:rsidRDefault="00B409C0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评价内容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D2FE8" w14:textId="77777777" w:rsidR="0002042A" w:rsidRDefault="00B409C0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评 价 标 准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3E187" w14:textId="77777777" w:rsidR="0002042A" w:rsidRDefault="00B409C0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分值</w:t>
            </w:r>
          </w:p>
        </w:tc>
      </w:tr>
      <w:tr w:rsidR="0002042A" w14:paraId="04C95FA3" w14:textId="77777777">
        <w:trPr>
          <w:cantSplit/>
          <w:trHeight w:val="264"/>
          <w:jc w:val="center"/>
        </w:trPr>
        <w:tc>
          <w:tcPr>
            <w:tcW w:w="14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19675" w14:textId="77777777" w:rsidR="0002042A" w:rsidRDefault="00B409C0">
            <w:pPr>
              <w:widowControl/>
              <w:ind w:left="120" w:hangingChars="50" w:hanging="12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科学性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5B616" w14:textId="77777777" w:rsidR="0002042A" w:rsidRDefault="00B409C0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取材适宜，内容科学、正确、规范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72A95" w14:textId="3B66AE6A" w:rsidR="0002042A" w:rsidRDefault="004E6CFA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2</w:t>
            </w:r>
          </w:p>
        </w:tc>
      </w:tr>
      <w:tr w:rsidR="0002042A" w14:paraId="2ADE19BA" w14:textId="77777777">
        <w:trPr>
          <w:cantSplit/>
          <w:trHeight w:val="368"/>
          <w:jc w:val="center"/>
        </w:trPr>
        <w:tc>
          <w:tcPr>
            <w:tcW w:w="71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6AAF6" w14:textId="77777777" w:rsidR="0002042A" w:rsidRDefault="0002042A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9626E" w14:textId="77777777" w:rsidR="0002042A" w:rsidRDefault="00B409C0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符合现代教育理念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1DF3D" w14:textId="7BE3395F" w:rsidR="0002042A" w:rsidRDefault="004E6CFA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2</w:t>
            </w:r>
          </w:p>
        </w:tc>
      </w:tr>
      <w:tr w:rsidR="0002042A" w14:paraId="1D4FBF78" w14:textId="77777777">
        <w:trPr>
          <w:cantSplit/>
          <w:trHeight w:val="450"/>
          <w:jc w:val="center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DC3FF" w14:textId="77777777" w:rsidR="0002042A" w:rsidRDefault="00B409C0">
            <w:pPr>
              <w:widowControl/>
              <w:ind w:left="120" w:hangingChars="50" w:hanging="12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教育性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4D5CB" w14:textId="77777777" w:rsidR="0002042A" w:rsidRDefault="00B409C0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设计新颖，能体现教学设计思想；知识</w:t>
            </w:r>
            <w:proofErr w:type="gramStart"/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点结构</w:t>
            </w:r>
            <w:proofErr w:type="gramEnd"/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清晰，能调动学生的学习热情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AA384" w14:textId="0D1883BB" w:rsidR="0002042A" w:rsidRDefault="004E6CFA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4</w:t>
            </w:r>
          </w:p>
        </w:tc>
      </w:tr>
      <w:tr w:rsidR="0002042A" w14:paraId="75419EB4" w14:textId="77777777">
        <w:trPr>
          <w:cantSplit/>
          <w:trHeight w:val="354"/>
          <w:jc w:val="center"/>
        </w:trPr>
        <w:tc>
          <w:tcPr>
            <w:tcW w:w="14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12122" w14:textId="77777777" w:rsidR="0002042A" w:rsidRDefault="00B409C0">
            <w:pPr>
              <w:ind w:left="120" w:hangingChars="50" w:hanging="120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技术性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0D437" w14:textId="77777777" w:rsidR="0002042A" w:rsidRDefault="00B409C0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制作和使用上恰当运用多媒体效果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A2B08" w14:textId="21FA81D4" w:rsidR="0002042A" w:rsidRDefault="004E6CFA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4</w:t>
            </w:r>
          </w:p>
        </w:tc>
      </w:tr>
      <w:tr w:rsidR="0002042A" w14:paraId="051BDC4D" w14:textId="77777777">
        <w:trPr>
          <w:cantSplit/>
          <w:trHeight w:val="261"/>
          <w:jc w:val="center"/>
        </w:trPr>
        <w:tc>
          <w:tcPr>
            <w:tcW w:w="71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2668F" w14:textId="77777777" w:rsidR="0002042A" w:rsidRDefault="0002042A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56FDD" w14:textId="77777777" w:rsidR="0002042A" w:rsidRDefault="00B409C0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操作简便、快捷，交流方便，适于教学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14B20" w14:textId="73D82ADD" w:rsidR="0002042A" w:rsidRDefault="004E6CFA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4</w:t>
            </w:r>
          </w:p>
        </w:tc>
      </w:tr>
      <w:tr w:rsidR="0002042A" w14:paraId="24EA01A2" w14:textId="77777777">
        <w:trPr>
          <w:cantSplit/>
          <w:trHeight w:val="342"/>
          <w:jc w:val="center"/>
        </w:trPr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F2900" w14:textId="77777777" w:rsidR="0002042A" w:rsidRDefault="00B409C0">
            <w:pPr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艺术性</w:t>
            </w:r>
          </w:p>
        </w:tc>
        <w:tc>
          <w:tcPr>
            <w:tcW w:w="5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4B33A" w14:textId="77777777" w:rsidR="0002042A" w:rsidRDefault="00B409C0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画面设计具有较高艺术性，整体风格相对统一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C83D3" w14:textId="3441E65E" w:rsidR="0002042A" w:rsidRDefault="004E6CFA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4</w:t>
            </w:r>
          </w:p>
        </w:tc>
      </w:tr>
      <w:tr w:rsidR="0002042A" w14:paraId="358E038D" w14:textId="77777777">
        <w:trPr>
          <w:cantSplit/>
          <w:trHeight w:val="450"/>
          <w:jc w:val="center"/>
        </w:trPr>
        <w:tc>
          <w:tcPr>
            <w:tcW w:w="7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D5E5F" w14:textId="77777777" w:rsidR="0002042A" w:rsidRDefault="00B409C0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小计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A3707" w14:textId="3D1D397D" w:rsidR="0002042A" w:rsidRDefault="004E6CFA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20</w:t>
            </w:r>
          </w:p>
        </w:tc>
      </w:tr>
    </w:tbl>
    <w:p w14:paraId="212D5AD6" w14:textId="1ED670B8" w:rsidR="0002042A" w:rsidRDefault="0002042A">
      <w:pPr>
        <w:rPr>
          <w:rFonts w:ascii="宋体" w:eastAsia="宋体" w:hAnsi="宋体" w:cs="Times New Roman"/>
          <w:b/>
          <w:sz w:val="24"/>
          <w:szCs w:val="24"/>
        </w:rPr>
      </w:pPr>
    </w:p>
    <w:sectPr w:rsidR="000204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16B8FA" w14:textId="77777777" w:rsidR="00972191" w:rsidRDefault="00972191" w:rsidP="001A5A4E">
      <w:r>
        <w:separator/>
      </w:r>
    </w:p>
  </w:endnote>
  <w:endnote w:type="continuationSeparator" w:id="0">
    <w:p w14:paraId="55216267" w14:textId="77777777" w:rsidR="00972191" w:rsidRDefault="00972191" w:rsidP="001A5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8BFED3" w14:textId="77777777" w:rsidR="00972191" w:rsidRDefault="00972191" w:rsidP="001A5A4E">
      <w:r>
        <w:separator/>
      </w:r>
    </w:p>
  </w:footnote>
  <w:footnote w:type="continuationSeparator" w:id="0">
    <w:p w14:paraId="09AF49AC" w14:textId="77777777" w:rsidR="00972191" w:rsidRDefault="00972191" w:rsidP="001A5A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57030C"/>
    <w:multiLevelType w:val="multilevel"/>
    <w:tmpl w:val="2657030C"/>
    <w:lvl w:ilvl="0">
      <w:start w:val="1"/>
      <w:numFmt w:val="decimal"/>
      <w:lvlText w:val="%1."/>
      <w:lvlJc w:val="left"/>
      <w:pPr>
        <w:ind w:left="1140" w:hanging="360"/>
      </w:pPr>
      <w:rPr>
        <w:rFonts w:hint="default"/>
        <w:sz w:val="30"/>
      </w:rPr>
    </w:lvl>
    <w:lvl w:ilvl="1">
      <w:start w:val="1"/>
      <w:numFmt w:val="decimal"/>
      <w:lvlText w:val="%2）"/>
      <w:lvlJc w:val="left"/>
      <w:pPr>
        <w:ind w:left="192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1">
    <w:nsid w:val="274654BF"/>
    <w:multiLevelType w:val="multilevel"/>
    <w:tmpl w:val="274654BF"/>
    <w:lvl w:ilvl="0">
      <w:start w:val="1"/>
      <w:numFmt w:val="japaneseCounting"/>
      <w:lvlText w:val="（%1）"/>
      <w:lvlJc w:val="left"/>
      <w:pPr>
        <w:ind w:left="150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3E63068"/>
    <w:multiLevelType w:val="hybridMultilevel"/>
    <w:tmpl w:val="11869AAC"/>
    <w:lvl w:ilvl="0" w:tplc="AA1A1EF6">
      <w:start w:val="1"/>
      <w:numFmt w:val="japaneseCounting"/>
      <w:lvlText w:val="%1、"/>
      <w:lvlJc w:val="left"/>
      <w:pPr>
        <w:ind w:left="96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abstractNum w:abstractNumId="3">
    <w:nsid w:val="51AD26B5"/>
    <w:multiLevelType w:val="hybridMultilevel"/>
    <w:tmpl w:val="4C9C88A4"/>
    <w:lvl w:ilvl="0" w:tplc="0409000F">
      <w:start w:val="1"/>
      <w:numFmt w:val="decimal"/>
      <w:lvlText w:val="%1."/>
      <w:lvlJc w:val="left"/>
      <w:pPr>
        <w:ind w:left="661" w:hanging="420"/>
      </w:p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abstractNum w:abstractNumId="4">
    <w:nsid w:val="621101BC"/>
    <w:multiLevelType w:val="multilevel"/>
    <w:tmpl w:val="621101BC"/>
    <w:lvl w:ilvl="0">
      <w:start w:val="1"/>
      <w:numFmt w:val="japaneseCounting"/>
      <w:lvlText w:val="（%1）"/>
      <w:lvlJc w:val="left"/>
      <w:pPr>
        <w:ind w:left="1500" w:hanging="1080"/>
      </w:pPr>
      <w:rPr>
        <w:rFonts w:hint="default"/>
      </w:rPr>
    </w:lvl>
    <w:lvl w:ilvl="1">
      <w:start w:val="2"/>
      <w:numFmt w:val="decimal"/>
      <w:lvlText w:val="%2）"/>
      <w:lvlJc w:val="left"/>
      <w:pPr>
        <w:ind w:left="156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5796D76"/>
    <w:multiLevelType w:val="multilevel"/>
    <w:tmpl w:val="75796D7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2）"/>
      <w:lvlJc w:val="left"/>
      <w:pPr>
        <w:ind w:left="1712" w:hanging="720"/>
      </w:pPr>
      <w:rPr>
        <w:rFonts w:ascii="仿宋_GB2312" w:eastAsia="仿宋_GB2312" w:hAnsi="仿宋"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270" w:hanging="420"/>
      </w:pPr>
    </w:lvl>
    <w:lvl w:ilvl="4">
      <w:start w:val="1"/>
      <w:numFmt w:val="decimal"/>
      <w:lvlText w:val="%5）"/>
      <w:lvlJc w:val="left"/>
      <w:pPr>
        <w:ind w:left="1712" w:hanging="72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D04"/>
    <w:rsid w:val="0002042A"/>
    <w:rsid w:val="00032988"/>
    <w:rsid w:val="0004031F"/>
    <w:rsid w:val="00075DA6"/>
    <w:rsid w:val="00080416"/>
    <w:rsid w:val="000B055B"/>
    <w:rsid w:val="000D2EBA"/>
    <w:rsid w:val="000D364B"/>
    <w:rsid w:val="000F480A"/>
    <w:rsid w:val="00100FE5"/>
    <w:rsid w:val="00110427"/>
    <w:rsid w:val="001171A8"/>
    <w:rsid w:val="00196929"/>
    <w:rsid w:val="001A5A4E"/>
    <w:rsid w:val="001B0285"/>
    <w:rsid w:val="001B7B21"/>
    <w:rsid w:val="001C46AD"/>
    <w:rsid w:val="0020344E"/>
    <w:rsid w:val="002304FE"/>
    <w:rsid w:val="002B3B06"/>
    <w:rsid w:val="002E1106"/>
    <w:rsid w:val="0030294A"/>
    <w:rsid w:val="003037FA"/>
    <w:rsid w:val="00304BD6"/>
    <w:rsid w:val="00310FD9"/>
    <w:rsid w:val="0031776E"/>
    <w:rsid w:val="00334287"/>
    <w:rsid w:val="00363A78"/>
    <w:rsid w:val="00366159"/>
    <w:rsid w:val="00390295"/>
    <w:rsid w:val="00390E44"/>
    <w:rsid w:val="00391D11"/>
    <w:rsid w:val="00394C69"/>
    <w:rsid w:val="003A583B"/>
    <w:rsid w:val="003B11F9"/>
    <w:rsid w:val="003B2905"/>
    <w:rsid w:val="003B3181"/>
    <w:rsid w:val="003B63B3"/>
    <w:rsid w:val="003F1BFE"/>
    <w:rsid w:val="003F26F3"/>
    <w:rsid w:val="003F2F4F"/>
    <w:rsid w:val="004115CF"/>
    <w:rsid w:val="00437648"/>
    <w:rsid w:val="00444F2D"/>
    <w:rsid w:val="00463291"/>
    <w:rsid w:val="00464B8A"/>
    <w:rsid w:val="004763B4"/>
    <w:rsid w:val="00486AF5"/>
    <w:rsid w:val="004916B9"/>
    <w:rsid w:val="00497C45"/>
    <w:rsid w:val="004B1AD3"/>
    <w:rsid w:val="004C620C"/>
    <w:rsid w:val="004D16FA"/>
    <w:rsid w:val="004E6CFA"/>
    <w:rsid w:val="004F11FB"/>
    <w:rsid w:val="004F5B30"/>
    <w:rsid w:val="00505909"/>
    <w:rsid w:val="00522570"/>
    <w:rsid w:val="00532E3F"/>
    <w:rsid w:val="00536083"/>
    <w:rsid w:val="005837BB"/>
    <w:rsid w:val="00596C72"/>
    <w:rsid w:val="005A426F"/>
    <w:rsid w:val="005A7A2B"/>
    <w:rsid w:val="005B18AC"/>
    <w:rsid w:val="005D1168"/>
    <w:rsid w:val="005D4412"/>
    <w:rsid w:val="005E3AA1"/>
    <w:rsid w:val="005F0486"/>
    <w:rsid w:val="00600603"/>
    <w:rsid w:val="00607520"/>
    <w:rsid w:val="00644328"/>
    <w:rsid w:val="00647DB6"/>
    <w:rsid w:val="00657CC2"/>
    <w:rsid w:val="00661D95"/>
    <w:rsid w:val="0069771A"/>
    <w:rsid w:val="006A2633"/>
    <w:rsid w:val="006F66D1"/>
    <w:rsid w:val="00706CCC"/>
    <w:rsid w:val="007113B2"/>
    <w:rsid w:val="007171EF"/>
    <w:rsid w:val="00720289"/>
    <w:rsid w:val="007311DE"/>
    <w:rsid w:val="007931E2"/>
    <w:rsid w:val="007B3A28"/>
    <w:rsid w:val="007C0A58"/>
    <w:rsid w:val="007C354B"/>
    <w:rsid w:val="007C4C6A"/>
    <w:rsid w:val="007D125A"/>
    <w:rsid w:val="007D42F1"/>
    <w:rsid w:val="007E43D0"/>
    <w:rsid w:val="00812DE9"/>
    <w:rsid w:val="00813CE9"/>
    <w:rsid w:val="008149B2"/>
    <w:rsid w:val="00832979"/>
    <w:rsid w:val="00841F14"/>
    <w:rsid w:val="00871655"/>
    <w:rsid w:val="00885904"/>
    <w:rsid w:val="008916E3"/>
    <w:rsid w:val="00891FF0"/>
    <w:rsid w:val="008C3698"/>
    <w:rsid w:val="008D7646"/>
    <w:rsid w:val="00906AF0"/>
    <w:rsid w:val="00913DBD"/>
    <w:rsid w:val="00926650"/>
    <w:rsid w:val="009451C3"/>
    <w:rsid w:val="00945D74"/>
    <w:rsid w:val="00960DF5"/>
    <w:rsid w:val="00961A23"/>
    <w:rsid w:val="00972191"/>
    <w:rsid w:val="0098493C"/>
    <w:rsid w:val="009923CD"/>
    <w:rsid w:val="009A0228"/>
    <w:rsid w:val="00A02D6B"/>
    <w:rsid w:val="00A06547"/>
    <w:rsid w:val="00A10A27"/>
    <w:rsid w:val="00A21E81"/>
    <w:rsid w:val="00A2483A"/>
    <w:rsid w:val="00A73A65"/>
    <w:rsid w:val="00A941BC"/>
    <w:rsid w:val="00AA2986"/>
    <w:rsid w:val="00AA5D04"/>
    <w:rsid w:val="00AD3006"/>
    <w:rsid w:val="00AD6EBE"/>
    <w:rsid w:val="00AF4838"/>
    <w:rsid w:val="00B262CA"/>
    <w:rsid w:val="00B409C0"/>
    <w:rsid w:val="00B476DA"/>
    <w:rsid w:val="00B52E11"/>
    <w:rsid w:val="00B66BD7"/>
    <w:rsid w:val="00BA5FA4"/>
    <w:rsid w:val="00BB4FAF"/>
    <w:rsid w:val="00C1644C"/>
    <w:rsid w:val="00C217C3"/>
    <w:rsid w:val="00C25CC2"/>
    <w:rsid w:val="00C26552"/>
    <w:rsid w:val="00C275D7"/>
    <w:rsid w:val="00C332FB"/>
    <w:rsid w:val="00C35C53"/>
    <w:rsid w:val="00C47C39"/>
    <w:rsid w:val="00C97CB9"/>
    <w:rsid w:val="00CC65D4"/>
    <w:rsid w:val="00CF2147"/>
    <w:rsid w:val="00D373C9"/>
    <w:rsid w:val="00D37C5B"/>
    <w:rsid w:val="00D5194F"/>
    <w:rsid w:val="00D530E0"/>
    <w:rsid w:val="00D54030"/>
    <w:rsid w:val="00D82DE6"/>
    <w:rsid w:val="00D93329"/>
    <w:rsid w:val="00D94EF6"/>
    <w:rsid w:val="00D94EF9"/>
    <w:rsid w:val="00DC2A69"/>
    <w:rsid w:val="00DC5201"/>
    <w:rsid w:val="00DE448C"/>
    <w:rsid w:val="00E00F10"/>
    <w:rsid w:val="00E23D8A"/>
    <w:rsid w:val="00E36C41"/>
    <w:rsid w:val="00E378F2"/>
    <w:rsid w:val="00E42EF1"/>
    <w:rsid w:val="00E43E9C"/>
    <w:rsid w:val="00E4710E"/>
    <w:rsid w:val="00E7146A"/>
    <w:rsid w:val="00E92C4F"/>
    <w:rsid w:val="00EA36FF"/>
    <w:rsid w:val="00EC5469"/>
    <w:rsid w:val="00EE1D8F"/>
    <w:rsid w:val="00F1171E"/>
    <w:rsid w:val="00F15905"/>
    <w:rsid w:val="00F211BB"/>
    <w:rsid w:val="00F2195B"/>
    <w:rsid w:val="00F81493"/>
    <w:rsid w:val="00FB6B14"/>
    <w:rsid w:val="00FC0706"/>
    <w:rsid w:val="00FD31CD"/>
    <w:rsid w:val="00FE249D"/>
    <w:rsid w:val="00FE6BCA"/>
    <w:rsid w:val="00FF1786"/>
    <w:rsid w:val="00FF33FF"/>
    <w:rsid w:val="13EC481D"/>
    <w:rsid w:val="197F0AE7"/>
    <w:rsid w:val="1C3A6167"/>
    <w:rsid w:val="1ED4597C"/>
    <w:rsid w:val="29C860AE"/>
    <w:rsid w:val="33802D83"/>
    <w:rsid w:val="45A32C07"/>
    <w:rsid w:val="4BDC632D"/>
    <w:rsid w:val="50D8213F"/>
    <w:rsid w:val="5209307A"/>
    <w:rsid w:val="5231523C"/>
    <w:rsid w:val="58DE3CF0"/>
    <w:rsid w:val="5DEC70F5"/>
    <w:rsid w:val="6059512C"/>
    <w:rsid w:val="6E893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25DF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paragraph">
    <w:name w:val="paragraph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paragraph">
    <w:name w:val="paragraph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yperlink" Target="mailto:dhcxxb2020@163.com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441E2C-1866-4539-899D-A91657091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452</Words>
  <Characters>2577</Characters>
  <Application>Microsoft Office Word</Application>
  <DocSecurity>0</DocSecurity>
  <Lines>21</Lines>
  <Paragraphs>6</Paragraphs>
  <ScaleCrop>false</ScaleCrop>
  <Company/>
  <LinksUpToDate>false</LinksUpToDate>
  <CharactersWithSpaces>3023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 晗笑</dc:creator>
  <cp:lastModifiedBy>jie yin</cp:lastModifiedBy>
  <cp:revision>7</cp:revision>
  <dcterms:created xsi:type="dcterms:W3CDTF">2021-03-26T02:55:00Z</dcterms:created>
  <dcterms:modified xsi:type="dcterms:W3CDTF">2021-03-27T12:34:00Z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E1CB7F62475746FCB4A63431786B1375</vt:lpwstr>
  </property>
</Properties>
</file>